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4065" w14:textId="77777777" w:rsidR="00094681" w:rsidRPr="00A97719" w:rsidRDefault="00094681" w:rsidP="00552101">
      <w:pPr>
        <w:pStyle w:val="a"/>
        <w:jc w:val="left"/>
        <w:rPr>
          <w:rFonts w:asciiTheme="minorHAnsi" w:hAnsiTheme="minorHAnsi" w:cstheme="minorHAnsi"/>
          <w:b/>
          <w:bCs/>
          <w:sz w:val="28"/>
          <w:szCs w:val="28"/>
        </w:rPr>
      </w:pPr>
      <w:r w:rsidRPr="00A97719">
        <w:rPr>
          <w:rFonts w:asciiTheme="minorHAnsi" w:hAnsiTheme="minorHAnsi" w:cstheme="minorHAnsi"/>
          <w:b/>
          <w:bCs/>
          <w:sz w:val="28"/>
          <w:szCs w:val="28"/>
        </w:rPr>
        <w:t>Smlouva o poskytnutí stipendia a o uzavření budoucí pracovní smlouvy</w:t>
      </w:r>
    </w:p>
    <w:p w14:paraId="64012E9D" w14:textId="11D2566C" w:rsidR="00094681" w:rsidRPr="00A97719" w:rsidRDefault="00094681" w:rsidP="00A97719">
      <w:pPr>
        <w:spacing w:line="240" w:lineRule="auto"/>
        <w:jc w:val="center"/>
        <w:rPr>
          <w:rFonts w:asciiTheme="minorHAnsi" w:hAnsiTheme="minorHAnsi" w:cstheme="minorHAnsi"/>
          <w:i/>
          <w:iCs/>
          <w:sz w:val="20"/>
          <w:szCs w:val="20"/>
        </w:rPr>
      </w:pPr>
      <w:r w:rsidRPr="00A97719">
        <w:rPr>
          <w:rFonts w:asciiTheme="minorHAnsi" w:hAnsiTheme="minorHAnsi" w:cstheme="minorHAnsi"/>
          <w:i/>
          <w:iCs/>
          <w:sz w:val="20"/>
          <w:szCs w:val="20"/>
        </w:rPr>
        <w:t>uzavřená na základě dohody smluvních stran nikoliv na úkor ochrany kterékoliv ze smluvních stran</w:t>
      </w:r>
      <w:r w:rsidR="00A97719" w:rsidRPr="00A97719">
        <w:rPr>
          <w:rFonts w:asciiTheme="minorHAnsi" w:hAnsiTheme="minorHAnsi" w:cstheme="minorHAnsi"/>
          <w:i/>
          <w:iCs/>
          <w:sz w:val="20"/>
          <w:szCs w:val="20"/>
        </w:rPr>
        <w:t xml:space="preserve"> </w:t>
      </w:r>
      <w:r w:rsidRPr="00A97719">
        <w:rPr>
          <w:rFonts w:asciiTheme="minorHAnsi" w:hAnsiTheme="minorHAnsi" w:cstheme="minorHAnsi"/>
          <w:i/>
          <w:iCs/>
          <w:sz w:val="20"/>
          <w:szCs w:val="20"/>
        </w:rPr>
        <w:t xml:space="preserve">ve smyslu </w:t>
      </w:r>
      <w:proofErr w:type="spellStart"/>
      <w:r w:rsidRPr="00A97719">
        <w:rPr>
          <w:rFonts w:asciiTheme="minorHAnsi" w:hAnsiTheme="minorHAnsi" w:cstheme="minorHAnsi"/>
          <w:i/>
          <w:iCs/>
          <w:sz w:val="20"/>
          <w:szCs w:val="20"/>
        </w:rPr>
        <w:t>ust</w:t>
      </w:r>
      <w:proofErr w:type="spellEnd"/>
      <w:r w:rsidRPr="00A97719">
        <w:rPr>
          <w:rFonts w:asciiTheme="minorHAnsi" w:hAnsiTheme="minorHAnsi" w:cstheme="minorHAnsi"/>
          <w:i/>
          <w:iCs/>
          <w:sz w:val="20"/>
          <w:szCs w:val="20"/>
        </w:rPr>
        <w:t xml:space="preserve">. § 1746 odst. 2 a ustanovení § 1785 a násl. zákona č. 89/2012 Sb., občanský zákoník, </w:t>
      </w:r>
      <w:r w:rsidRPr="00A97719">
        <w:rPr>
          <w:rFonts w:asciiTheme="minorHAnsi" w:hAnsiTheme="minorHAnsi" w:cstheme="minorHAnsi"/>
          <w:i/>
          <w:iCs/>
          <w:sz w:val="20"/>
          <w:szCs w:val="20"/>
        </w:rPr>
        <w:br/>
        <w:t>ve spojení s ustanovením § 4 zákona č. 262/2006 Sb., zákoník práce</w:t>
      </w:r>
    </w:p>
    <w:p w14:paraId="3A56A5B4" w14:textId="77777777" w:rsidR="001D5A3C" w:rsidRPr="001E6ABB" w:rsidRDefault="001D5A3C" w:rsidP="001D5A3C">
      <w:pPr>
        <w:spacing w:after="0"/>
        <w:jc w:val="center"/>
        <w:rPr>
          <w:rFonts w:asciiTheme="minorHAnsi" w:hAnsiTheme="minorHAnsi"/>
          <w:sz w:val="24"/>
          <w:szCs w:val="28"/>
        </w:rPr>
      </w:pPr>
    </w:p>
    <w:tbl>
      <w:tblPr>
        <w:tblW w:w="9923" w:type="dxa"/>
        <w:tblInd w:w="212" w:type="dxa"/>
        <w:tblLayout w:type="fixed"/>
        <w:tblCellMar>
          <w:left w:w="70" w:type="dxa"/>
          <w:right w:w="70" w:type="dxa"/>
        </w:tblCellMar>
        <w:tblLook w:val="0000" w:firstRow="0" w:lastRow="0" w:firstColumn="0" w:lastColumn="0" w:noHBand="0" w:noVBand="0"/>
      </w:tblPr>
      <w:tblGrid>
        <w:gridCol w:w="2835"/>
        <w:gridCol w:w="7088"/>
      </w:tblGrid>
      <w:tr w:rsidR="00C63C8F" w:rsidRPr="00EC01B2" w14:paraId="3A56A5B7" w14:textId="77777777" w:rsidTr="001E6ABB">
        <w:trPr>
          <w:trHeight w:val="340"/>
        </w:trPr>
        <w:tc>
          <w:tcPr>
            <w:tcW w:w="2835" w:type="dxa"/>
            <w:vAlign w:val="center"/>
          </w:tcPr>
          <w:p w14:paraId="3A56A5B5" w14:textId="77777777" w:rsidR="00C63C8F" w:rsidRPr="00EC01B2" w:rsidRDefault="00567A63" w:rsidP="001E6ABB">
            <w:pPr>
              <w:overflowPunct w:val="0"/>
              <w:autoSpaceDE w:val="0"/>
              <w:autoSpaceDN w:val="0"/>
              <w:adjustRightInd w:val="0"/>
              <w:spacing w:after="0" w:line="240" w:lineRule="auto"/>
              <w:textAlignment w:val="baseline"/>
              <w:rPr>
                <w:rFonts w:asciiTheme="minorHAnsi" w:eastAsia="Times New Roman" w:hAnsiTheme="minorHAnsi" w:cstheme="minorHAnsi"/>
                <w:b/>
                <w:lang w:eastAsia="sk-SK"/>
              </w:rPr>
            </w:pPr>
            <w:r w:rsidRPr="00EC01B2">
              <w:rPr>
                <w:rFonts w:asciiTheme="minorHAnsi" w:eastAsia="Times New Roman" w:hAnsiTheme="minorHAnsi" w:cstheme="minorHAnsi"/>
                <w:b/>
                <w:lang w:eastAsia="sk-SK"/>
              </w:rPr>
              <w:t>Společnost</w:t>
            </w:r>
            <w:r w:rsidR="00C63C8F" w:rsidRPr="00EC01B2">
              <w:rPr>
                <w:rFonts w:asciiTheme="minorHAnsi" w:eastAsia="Times New Roman" w:hAnsiTheme="minorHAnsi" w:cstheme="minorHAnsi"/>
                <w:b/>
                <w:lang w:eastAsia="sk-SK"/>
              </w:rPr>
              <w:t>:</w:t>
            </w:r>
          </w:p>
        </w:tc>
        <w:tc>
          <w:tcPr>
            <w:tcW w:w="7088" w:type="dxa"/>
            <w:vAlign w:val="center"/>
          </w:tcPr>
          <w:p w14:paraId="3A56A5B6" w14:textId="0FAFE7DF" w:rsidR="00C63C8F" w:rsidRPr="00EC01B2" w:rsidRDefault="00D164F7" w:rsidP="001E6ABB">
            <w:pPr>
              <w:spacing w:after="0" w:line="240" w:lineRule="auto"/>
              <w:rPr>
                <w:rFonts w:asciiTheme="minorHAnsi" w:eastAsia="Times New Roman" w:hAnsiTheme="minorHAnsi" w:cstheme="minorHAnsi"/>
                <w:b/>
                <w:lang w:eastAsia="sk-SK"/>
              </w:rPr>
            </w:pPr>
            <w:r>
              <w:rPr>
                <w:rFonts w:asciiTheme="minorHAnsi" w:hAnsiTheme="minorHAnsi" w:cstheme="minorHAnsi"/>
              </w:rPr>
              <w:t>Nemocnice Havířov, příspěvková organizace</w:t>
            </w:r>
          </w:p>
        </w:tc>
      </w:tr>
      <w:tr w:rsidR="00C63C8F" w:rsidRPr="00EC01B2" w14:paraId="3A56A5BA" w14:textId="77777777" w:rsidTr="001E6ABB">
        <w:trPr>
          <w:trHeight w:val="340"/>
        </w:trPr>
        <w:tc>
          <w:tcPr>
            <w:tcW w:w="2835" w:type="dxa"/>
            <w:vAlign w:val="center"/>
          </w:tcPr>
          <w:p w14:paraId="3A56A5B8" w14:textId="77777777" w:rsidR="00C63C8F" w:rsidRPr="00EC01B2" w:rsidRDefault="00C63C8F" w:rsidP="001E6ABB">
            <w:pPr>
              <w:overflowPunct w:val="0"/>
              <w:autoSpaceDE w:val="0"/>
              <w:autoSpaceDN w:val="0"/>
              <w:adjustRightInd w:val="0"/>
              <w:spacing w:after="0" w:line="240" w:lineRule="auto"/>
              <w:textAlignment w:val="baseline"/>
              <w:rPr>
                <w:rFonts w:asciiTheme="minorHAnsi" w:eastAsia="Times New Roman" w:hAnsiTheme="minorHAnsi" w:cstheme="minorHAnsi"/>
                <w:b/>
                <w:lang w:eastAsia="sk-SK"/>
              </w:rPr>
            </w:pPr>
            <w:r w:rsidRPr="00EC01B2">
              <w:rPr>
                <w:rFonts w:asciiTheme="minorHAnsi" w:eastAsia="Times New Roman" w:hAnsiTheme="minorHAnsi" w:cstheme="minorHAnsi"/>
                <w:lang w:eastAsia="sk-SK"/>
              </w:rPr>
              <w:t>Sídlo:</w:t>
            </w:r>
          </w:p>
        </w:tc>
        <w:tc>
          <w:tcPr>
            <w:tcW w:w="7088" w:type="dxa"/>
            <w:vAlign w:val="center"/>
          </w:tcPr>
          <w:p w14:paraId="3A56A5B9" w14:textId="0A4BEA4B" w:rsidR="00C63C8F" w:rsidRPr="00EC01B2" w:rsidRDefault="00CF1898"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Pr>
                <w:rFonts w:asciiTheme="minorHAnsi" w:hAnsiTheme="minorHAnsi" w:cstheme="minorHAnsi"/>
              </w:rPr>
              <w:t>Ul. Dělnická 1132/24, Havířov</w:t>
            </w:r>
          </w:p>
        </w:tc>
      </w:tr>
      <w:tr w:rsidR="00C63C8F" w:rsidRPr="00EC01B2" w14:paraId="3A56A5BD" w14:textId="77777777" w:rsidTr="001E6ABB">
        <w:trPr>
          <w:trHeight w:val="340"/>
        </w:trPr>
        <w:tc>
          <w:tcPr>
            <w:tcW w:w="2835" w:type="dxa"/>
            <w:vAlign w:val="center"/>
          </w:tcPr>
          <w:p w14:paraId="3A56A5BB" w14:textId="77777777" w:rsidR="00C63C8F" w:rsidRPr="00EC01B2" w:rsidRDefault="00C63C8F"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sidRPr="00EC01B2">
              <w:rPr>
                <w:rFonts w:asciiTheme="minorHAnsi" w:eastAsia="Times New Roman" w:hAnsiTheme="minorHAnsi" w:cstheme="minorHAnsi"/>
                <w:lang w:eastAsia="sk-SK"/>
              </w:rPr>
              <w:t>IČ</w:t>
            </w:r>
            <w:r w:rsidR="00567A63" w:rsidRPr="00EC01B2">
              <w:rPr>
                <w:rFonts w:asciiTheme="minorHAnsi" w:eastAsia="Times New Roman" w:hAnsiTheme="minorHAnsi" w:cstheme="minorHAnsi"/>
                <w:lang w:eastAsia="sk-SK"/>
              </w:rPr>
              <w:t>O</w:t>
            </w:r>
            <w:r w:rsidRPr="00EC01B2">
              <w:rPr>
                <w:rFonts w:asciiTheme="minorHAnsi" w:eastAsia="Times New Roman" w:hAnsiTheme="minorHAnsi" w:cstheme="minorHAnsi"/>
                <w:lang w:eastAsia="sk-SK"/>
              </w:rPr>
              <w:t xml:space="preserve"> | DIČ:</w:t>
            </w:r>
          </w:p>
        </w:tc>
        <w:tc>
          <w:tcPr>
            <w:tcW w:w="7088" w:type="dxa"/>
            <w:vAlign w:val="center"/>
          </w:tcPr>
          <w:p w14:paraId="3A56A5BC" w14:textId="0ACF05E0" w:rsidR="00C63C8F" w:rsidRPr="00EC01B2" w:rsidRDefault="00CF1898"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Pr>
                <w:rFonts w:asciiTheme="minorHAnsi" w:hAnsiTheme="minorHAnsi" w:cstheme="minorHAnsi"/>
              </w:rPr>
              <w:t>0844896</w:t>
            </w:r>
            <w:r w:rsidR="005A1EDB">
              <w:rPr>
                <w:rFonts w:asciiTheme="minorHAnsi" w:hAnsiTheme="minorHAnsi" w:cstheme="minorHAnsi"/>
              </w:rPr>
              <w:t>/ CZ00844896</w:t>
            </w:r>
          </w:p>
        </w:tc>
      </w:tr>
      <w:tr w:rsidR="00C63C8F" w:rsidRPr="00EC01B2" w14:paraId="3A56A5C0" w14:textId="77777777" w:rsidTr="001E6ABB">
        <w:trPr>
          <w:trHeight w:val="340"/>
        </w:trPr>
        <w:tc>
          <w:tcPr>
            <w:tcW w:w="2835" w:type="dxa"/>
            <w:vAlign w:val="center"/>
          </w:tcPr>
          <w:p w14:paraId="3A56A5BE" w14:textId="77777777" w:rsidR="00C63C8F" w:rsidRPr="00EC01B2" w:rsidRDefault="00C63C8F" w:rsidP="001E6ABB">
            <w:pPr>
              <w:widowControl w:val="0"/>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sidRPr="00EC01B2">
              <w:rPr>
                <w:rFonts w:asciiTheme="minorHAnsi" w:eastAsia="Times New Roman" w:hAnsiTheme="minorHAnsi" w:cstheme="minorHAnsi"/>
                <w:lang w:eastAsia="sk-SK"/>
              </w:rPr>
              <w:t>Bankovní spojení | č. účtu:</w:t>
            </w:r>
          </w:p>
        </w:tc>
        <w:tc>
          <w:tcPr>
            <w:tcW w:w="7088" w:type="dxa"/>
            <w:vAlign w:val="center"/>
          </w:tcPr>
          <w:p w14:paraId="3A56A5BF" w14:textId="106B5237" w:rsidR="00C63C8F" w:rsidRPr="00EC01B2" w:rsidRDefault="005A1EDB" w:rsidP="001E6ABB">
            <w:pPr>
              <w:overflowPunct w:val="0"/>
              <w:autoSpaceDE w:val="0"/>
              <w:autoSpaceDN w:val="0"/>
              <w:adjustRightInd w:val="0"/>
              <w:spacing w:after="0" w:line="240" w:lineRule="auto"/>
              <w:textAlignment w:val="baseline"/>
              <w:rPr>
                <w:rFonts w:asciiTheme="minorHAnsi" w:eastAsia="Times New Roman" w:hAnsiTheme="minorHAnsi" w:cstheme="minorHAnsi"/>
                <w:color w:val="000000"/>
                <w:lang w:eastAsia="sk-SK"/>
              </w:rPr>
            </w:pPr>
            <w:r>
              <w:rPr>
                <w:rFonts w:asciiTheme="minorHAnsi" w:hAnsiTheme="minorHAnsi" w:cstheme="minorHAnsi"/>
              </w:rPr>
              <w:t>KB/ 27132791/0100</w:t>
            </w:r>
          </w:p>
        </w:tc>
      </w:tr>
      <w:tr w:rsidR="00C63C8F" w:rsidRPr="00EC01B2" w14:paraId="3A56A5C8" w14:textId="77777777" w:rsidTr="001E6ABB">
        <w:trPr>
          <w:trHeight w:val="340"/>
        </w:trPr>
        <w:tc>
          <w:tcPr>
            <w:tcW w:w="2835" w:type="dxa"/>
          </w:tcPr>
          <w:p w14:paraId="3A56A5C1" w14:textId="77777777" w:rsidR="00C63C8F" w:rsidRPr="00EC01B2" w:rsidRDefault="00C63C8F"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sidRPr="00EC01B2">
              <w:rPr>
                <w:rFonts w:asciiTheme="minorHAnsi" w:eastAsia="Times New Roman" w:hAnsiTheme="minorHAnsi" w:cstheme="minorHAnsi"/>
                <w:lang w:eastAsia="sk-SK"/>
              </w:rPr>
              <w:t>Zastoupena:</w:t>
            </w:r>
          </w:p>
          <w:p w14:paraId="3A56A5C2" w14:textId="77777777" w:rsidR="006E56C8" w:rsidRPr="00EC01B2" w:rsidRDefault="006E56C8"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p>
          <w:p w14:paraId="3A56A5C4" w14:textId="215F208A" w:rsidR="006E56C8" w:rsidRPr="00EC01B2" w:rsidRDefault="006E56C8"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p>
        </w:tc>
        <w:tc>
          <w:tcPr>
            <w:tcW w:w="7088" w:type="dxa"/>
          </w:tcPr>
          <w:p w14:paraId="3A56A5C7" w14:textId="630B0F3C" w:rsidR="006E56C8" w:rsidRPr="00EC01B2" w:rsidRDefault="005A1EDB" w:rsidP="001E6ABB">
            <w:pPr>
              <w:overflowPunct w:val="0"/>
              <w:autoSpaceDE w:val="0"/>
              <w:autoSpaceDN w:val="0"/>
              <w:adjustRightInd w:val="0"/>
              <w:spacing w:after="120" w:line="240" w:lineRule="auto"/>
              <w:textAlignment w:val="baseline"/>
              <w:rPr>
                <w:rFonts w:asciiTheme="minorHAnsi" w:eastAsia="Times New Roman" w:hAnsiTheme="minorHAnsi" w:cstheme="minorHAnsi"/>
                <w:lang w:eastAsia="sk-SK"/>
              </w:rPr>
            </w:pPr>
            <w:r>
              <w:rPr>
                <w:rFonts w:asciiTheme="minorHAnsi" w:hAnsiTheme="minorHAnsi" w:cstheme="minorHAnsi"/>
              </w:rPr>
              <w:t xml:space="preserve">Ing. Norbertem </w:t>
            </w:r>
            <w:proofErr w:type="spellStart"/>
            <w:r>
              <w:rPr>
                <w:rFonts w:asciiTheme="minorHAnsi" w:hAnsiTheme="minorHAnsi" w:cstheme="minorHAnsi"/>
              </w:rPr>
              <w:t>Schellongem</w:t>
            </w:r>
            <w:proofErr w:type="spellEnd"/>
            <w:r>
              <w:rPr>
                <w:rFonts w:asciiTheme="minorHAnsi" w:hAnsiTheme="minorHAnsi" w:cstheme="minorHAnsi"/>
              </w:rPr>
              <w:t>, MHP, ředitelem</w:t>
            </w:r>
          </w:p>
        </w:tc>
      </w:tr>
      <w:tr w:rsidR="00567A63" w:rsidRPr="00EC01B2" w14:paraId="3A56A5CB" w14:textId="77777777" w:rsidTr="001E6ABB">
        <w:trPr>
          <w:trHeight w:val="340"/>
        </w:trPr>
        <w:tc>
          <w:tcPr>
            <w:tcW w:w="2835" w:type="dxa"/>
            <w:vAlign w:val="center"/>
          </w:tcPr>
          <w:p w14:paraId="3A56A5C9" w14:textId="262B0F05" w:rsidR="00567A63" w:rsidRPr="00EC01B2" w:rsidRDefault="009F23A9"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Pr>
                <w:rFonts w:asciiTheme="minorHAnsi" w:eastAsia="Times New Roman" w:hAnsiTheme="minorHAnsi" w:cstheme="minorHAnsi"/>
                <w:lang w:eastAsia="sk-SK"/>
              </w:rPr>
              <w:t xml:space="preserve">Kontaktní </w:t>
            </w:r>
            <w:proofErr w:type="gramStart"/>
            <w:r>
              <w:rPr>
                <w:rFonts w:asciiTheme="minorHAnsi" w:eastAsia="Times New Roman" w:hAnsiTheme="minorHAnsi" w:cstheme="minorHAnsi"/>
                <w:lang w:eastAsia="sk-SK"/>
              </w:rPr>
              <w:t xml:space="preserve">osoba:   </w:t>
            </w:r>
            <w:proofErr w:type="gramEnd"/>
            <w:r>
              <w:rPr>
                <w:rFonts w:asciiTheme="minorHAnsi" w:eastAsia="Times New Roman" w:hAnsiTheme="minorHAnsi" w:cstheme="minorHAnsi"/>
                <w:lang w:eastAsia="sk-SK"/>
              </w:rPr>
              <w:t xml:space="preserve">                       </w:t>
            </w:r>
          </w:p>
        </w:tc>
        <w:tc>
          <w:tcPr>
            <w:tcW w:w="7088" w:type="dxa"/>
            <w:vAlign w:val="center"/>
          </w:tcPr>
          <w:p w14:paraId="3A56A5CA" w14:textId="64BE442E" w:rsidR="00567A63" w:rsidRPr="00EC01B2" w:rsidRDefault="009F23A9"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Pr>
                <w:rFonts w:asciiTheme="minorHAnsi" w:eastAsia="Times New Roman" w:hAnsiTheme="minorHAnsi" w:cstheme="minorHAnsi"/>
                <w:lang w:eastAsia="sk-SK"/>
              </w:rPr>
              <w:t>Mgr. Lucie Balcarová, MBA</w:t>
            </w:r>
            <w:r w:rsidR="00B008F7">
              <w:rPr>
                <w:rFonts w:asciiTheme="minorHAnsi" w:eastAsia="Times New Roman" w:hAnsiTheme="minorHAnsi" w:cstheme="minorHAnsi"/>
                <w:lang w:eastAsia="sk-SK"/>
              </w:rPr>
              <w:t>, personální manažer</w:t>
            </w:r>
          </w:p>
        </w:tc>
      </w:tr>
      <w:tr w:rsidR="00C63C8F" w:rsidRPr="00EC01B2" w14:paraId="3A56A5CD" w14:textId="77777777" w:rsidTr="001E6ABB">
        <w:trPr>
          <w:trHeight w:val="340"/>
        </w:trPr>
        <w:tc>
          <w:tcPr>
            <w:tcW w:w="9923" w:type="dxa"/>
            <w:gridSpan w:val="2"/>
            <w:vAlign w:val="center"/>
          </w:tcPr>
          <w:p w14:paraId="3A56A5CC" w14:textId="60EBD651" w:rsidR="00C63C8F" w:rsidRPr="00EC01B2" w:rsidRDefault="00C63C8F"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sidRPr="00EC01B2">
              <w:rPr>
                <w:rFonts w:asciiTheme="minorHAnsi" w:eastAsia="Times New Roman" w:hAnsiTheme="minorHAnsi" w:cstheme="minorHAnsi"/>
                <w:lang w:eastAsia="sk-SK"/>
              </w:rPr>
              <w:t>(dále jen</w:t>
            </w:r>
            <w:r w:rsidRPr="00EC01B2">
              <w:rPr>
                <w:rFonts w:asciiTheme="minorHAnsi" w:eastAsia="Times New Roman" w:hAnsiTheme="minorHAnsi" w:cstheme="minorHAnsi"/>
                <w:b/>
                <w:lang w:eastAsia="sk-SK"/>
              </w:rPr>
              <w:t xml:space="preserve"> </w:t>
            </w:r>
            <w:r w:rsidRPr="00EC01B2">
              <w:rPr>
                <w:rFonts w:asciiTheme="minorHAnsi" w:eastAsia="Times New Roman" w:hAnsiTheme="minorHAnsi" w:cstheme="minorHAnsi"/>
                <w:lang w:eastAsia="sk-SK"/>
              </w:rPr>
              <w:t>„</w:t>
            </w:r>
            <w:r w:rsidR="00C116FB" w:rsidRPr="00EC01B2">
              <w:rPr>
                <w:rFonts w:asciiTheme="minorHAnsi" w:eastAsia="Times New Roman" w:hAnsiTheme="minorHAnsi" w:cstheme="minorHAnsi"/>
                <w:b/>
                <w:lang w:eastAsia="sk-SK"/>
              </w:rPr>
              <w:t>Poskytovatel</w:t>
            </w:r>
            <w:r w:rsidRPr="00EC01B2">
              <w:rPr>
                <w:rFonts w:asciiTheme="minorHAnsi" w:eastAsia="Times New Roman" w:hAnsiTheme="minorHAnsi" w:cstheme="minorHAnsi"/>
                <w:lang w:eastAsia="sk-SK"/>
              </w:rPr>
              <w:t>“</w:t>
            </w:r>
            <w:r w:rsidR="00552101" w:rsidRPr="00552101">
              <w:rPr>
                <w:rFonts w:asciiTheme="minorHAnsi" w:eastAsia="Times New Roman" w:hAnsiTheme="minorHAnsi" w:cstheme="minorHAnsi"/>
                <w:bCs/>
                <w:lang w:eastAsia="sk-SK"/>
              </w:rPr>
              <w:t>)</w:t>
            </w:r>
            <w:r w:rsidRPr="00552101">
              <w:rPr>
                <w:rFonts w:asciiTheme="minorHAnsi" w:eastAsia="Times New Roman" w:hAnsiTheme="minorHAnsi" w:cstheme="minorHAnsi"/>
                <w:bCs/>
                <w:lang w:eastAsia="sk-SK"/>
              </w:rPr>
              <w:t xml:space="preserve"> </w:t>
            </w:r>
          </w:p>
        </w:tc>
      </w:tr>
    </w:tbl>
    <w:p w14:paraId="3A56A5CE" w14:textId="77777777" w:rsidR="00C63C8F" w:rsidRPr="00EC01B2" w:rsidRDefault="00C116FB" w:rsidP="001E6ABB">
      <w:pPr>
        <w:spacing w:before="240" w:after="240" w:line="240" w:lineRule="auto"/>
        <w:jc w:val="center"/>
        <w:rPr>
          <w:rFonts w:asciiTheme="minorHAnsi" w:hAnsiTheme="minorHAnsi" w:cstheme="minorHAnsi"/>
        </w:rPr>
      </w:pPr>
      <w:r w:rsidRPr="00EC01B2">
        <w:rPr>
          <w:rFonts w:asciiTheme="minorHAnsi" w:hAnsiTheme="minorHAnsi" w:cstheme="minorHAnsi"/>
        </w:rPr>
        <w:t>a</w:t>
      </w:r>
    </w:p>
    <w:tbl>
      <w:tblPr>
        <w:tblW w:w="9923" w:type="dxa"/>
        <w:tblInd w:w="212" w:type="dxa"/>
        <w:tblLayout w:type="fixed"/>
        <w:tblCellMar>
          <w:left w:w="70" w:type="dxa"/>
          <w:right w:w="70" w:type="dxa"/>
        </w:tblCellMar>
        <w:tblLook w:val="0000" w:firstRow="0" w:lastRow="0" w:firstColumn="0" w:lastColumn="0" w:noHBand="0" w:noVBand="0"/>
      </w:tblPr>
      <w:tblGrid>
        <w:gridCol w:w="2835"/>
        <w:gridCol w:w="7088"/>
      </w:tblGrid>
      <w:tr w:rsidR="00C116FB" w:rsidRPr="00EC01B2" w14:paraId="3A56A5D1" w14:textId="77777777" w:rsidTr="001E6ABB">
        <w:trPr>
          <w:trHeight w:val="340"/>
        </w:trPr>
        <w:tc>
          <w:tcPr>
            <w:tcW w:w="2835" w:type="dxa"/>
            <w:vAlign w:val="center"/>
          </w:tcPr>
          <w:p w14:paraId="3A56A5CF" w14:textId="77777777"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b/>
                <w:lang w:eastAsia="sk-SK"/>
              </w:rPr>
            </w:pPr>
            <w:r w:rsidRPr="00EC01B2">
              <w:rPr>
                <w:rFonts w:asciiTheme="minorHAnsi" w:eastAsia="Times New Roman" w:hAnsiTheme="minorHAnsi" w:cstheme="minorHAnsi"/>
                <w:b/>
                <w:lang w:eastAsia="sk-SK"/>
              </w:rPr>
              <w:t>Jméno, příjmení, titul:</w:t>
            </w:r>
          </w:p>
        </w:tc>
        <w:tc>
          <w:tcPr>
            <w:tcW w:w="7088" w:type="dxa"/>
            <w:vAlign w:val="center"/>
          </w:tcPr>
          <w:p w14:paraId="3A56A5D0" w14:textId="4D0397D3" w:rsidR="00C116FB" w:rsidRPr="00EC01B2" w:rsidRDefault="00C116FB" w:rsidP="001E6ABB">
            <w:pPr>
              <w:spacing w:after="0" w:line="240" w:lineRule="auto"/>
              <w:rPr>
                <w:rFonts w:asciiTheme="minorHAnsi" w:eastAsia="Times New Roman" w:hAnsiTheme="minorHAnsi" w:cstheme="minorHAnsi"/>
                <w:b/>
                <w:lang w:eastAsia="sk-SK"/>
              </w:rPr>
            </w:pPr>
          </w:p>
        </w:tc>
      </w:tr>
      <w:tr w:rsidR="00C116FB" w:rsidRPr="00EC01B2" w14:paraId="3A56A5D4" w14:textId="77777777" w:rsidTr="001E6ABB">
        <w:trPr>
          <w:trHeight w:val="340"/>
        </w:trPr>
        <w:tc>
          <w:tcPr>
            <w:tcW w:w="2835" w:type="dxa"/>
            <w:vAlign w:val="center"/>
          </w:tcPr>
          <w:p w14:paraId="3A56A5D2" w14:textId="77777777"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b/>
                <w:lang w:eastAsia="sk-SK"/>
              </w:rPr>
            </w:pPr>
            <w:r w:rsidRPr="00EC01B2">
              <w:rPr>
                <w:rFonts w:asciiTheme="minorHAnsi" w:eastAsia="Times New Roman" w:hAnsiTheme="minorHAnsi" w:cstheme="minorHAnsi"/>
                <w:lang w:eastAsia="sk-SK"/>
              </w:rPr>
              <w:t>Trvalé bydliště (vč. PSČ):</w:t>
            </w:r>
          </w:p>
        </w:tc>
        <w:tc>
          <w:tcPr>
            <w:tcW w:w="7088" w:type="dxa"/>
            <w:vAlign w:val="center"/>
          </w:tcPr>
          <w:p w14:paraId="3A56A5D3" w14:textId="1DE454FE"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p>
        </w:tc>
      </w:tr>
      <w:tr w:rsidR="00C116FB" w:rsidRPr="00EC01B2" w14:paraId="3A56A5D7" w14:textId="77777777" w:rsidTr="001E6ABB">
        <w:trPr>
          <w:trHeight w:val="340"/>
        </w:trPr>
        <w:tc>
          <w:tcPr>
            <w:tcW w:w="2835" w:type="dxa"/>
            <w:vAlign w:val="center"/>
          </w:tcPr>
          <w:p w14:paraId="3A56A5D5" w14:textId="77777777"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sidRPr="00EC01B2">
              <w:rPr>
                <w:rFonts w:asciiTheme="minorHAnsi" w:eastAsia="Times New Roman" w:hAnsiTheme="minorHAnsi" w:cstheme="minorHAnsi"/>
                <w:lang w:eastAsia="sk-SK"/>
              </w:rPr>
              <w:t>Datum narození | RČ:</w:t>
            </w:r>
          </w:p>
        </w:tc>
        <w:tc>
          <w:tcPr>
            <w:tcW w:w="7088" w:type="dxa"/>
            <w:vAlign w:val="center"/>
          </w:tcPr>
          <w:p w14:paraId="3A56A5D6" w14:textId="5B9D57DB"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p>
        </w:tc>
      </w:tr>
      <w:tr w:rsidR="00C116FB" w:rsidRPr="00EC01B2" w14:paraId="3A56A5DA" w14:textId="77777777" w:rsidTr="001E6ABB">
        <w:trPr>
          <w:cantSplit/>
          <w:trHeight w:val="340"/>
        </w:trPr>
        <w:tc>
          <w:tcPr>
            <w:tcW w:w="2835" w:type="dxa"/>
            <w:vAlign w:val="center"/>
          </w:tcPr>
          <w:p w14:paraId="3A56A5D8" w14:textId="77777777"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p>
        </w:tc>
        <w:tc>
          <w:tcPr>
            <w:tcW w:w="7088" w:type="dxa"/>
            <w:vAlign w:val="center"/>
          </w:tcPr>
          <w:p w14:paraId="3A56A5D9" w14:textId="77777777"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bCs/>
                <w:lang w:eastAsia="sk-SK"/>
              </w:rPr>
            </w:pPr>
          </w:p>
        </w:tc>
      </w:tr>
      <w:tr w:rsidR="00C116FB" w:rsidRPr="00EC01B2" w14:paraId="3A56A5DD" w14:textId="77777777" w:rsidTr="001E6ABB">
        <w:trPr>
          <w:cantSplit/>
          <w:trHeight w:val="340"/>
        </w:trPr>
        <w:tc>
          <w:tcPr>
            <w:tcW w:w="2835" w:type="dxa"/>
            <w:vAlign w:val="center"/>
          </w:tcPr>
          <w:p w14:paraId="3A56A5DB" w14:textId="77777777" w:rsidR="00C116FB" w:rsidRPr="00EC01B2" w:rsidRDefault="00C116FB" w:rsidP="001E6ABB">
            <w:pPr>
              <w:widowControl w:val="0"/>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sidRPr="00EC01B2">
              <w:rPr>
                <w:rFonts w:asciiTheme="minorHAnsi" w:eastAsia="Times New Roman" w:hAnsiTheme="minorHAnsi" w:cstheme="minorHAnsi"/>
                <w:lang w:eastAsia="sk-SK"/>
              </w:rPr>
              <w:t>Bankovní spojení | č. účtu:</w:t>
            </w:r>
          </w:p>
        </w:tc>
        <w:tc>
          <w:tcPr>
            <w:tcW w:w="7088" w:type="dxa"/>
            <w:vAlign w:val="center"/>
          </w:tcPr>
          <w:p w14:paraId="3A56A5DC" w14:textId="3048C9C2"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bCs/>
                <w:lang w:eastAsia="sk-SK"/>
              </w:rPr>
            </w:pPr>
          </w:p>
        </w:tc>
      </w:tr>
      <w:tr w:rsidR="00C116FB" w:rsidRPr="00EC01B2" w14:paraId="3A56A5E0" w14:textId="77777777" w:rsidTr="001E6ABB">
        <w:trPr>
          <w:cantSplit/>
          <w:trHeight w:val="340"/>
        </w:trPr>
        <w:tc>
          <w:tcPr>
            <w:tcW w:w="2835" w:type="dxa"/>
            <w:vAlign w:val="center"/>
          </w:tcPr>
          <w:p w14:paraId="3A56A5DE" w14:textId="77777777"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sidRPr="00EC01B2">
              <w:rPr>
                <w:rFonts w:asciiTheme="minorHAnsi" w:eastAsia="Times New Roman" w:hAnsiTheme="minorHAnsi" w:cstheme="minorHAnsi"/>
                <w:lang w:eastAsia="sk-SK"/>
              </w:rPr>
              <w:t>Telefon | e-mail</w:t>
            </w:r>
            <w:r w:rsidR="00974A1C" w:rsidRPr="00EC01B2">
              <w:rPr>
                <w:rFonts w:asciiTheme="minorHAnsi" w:eastAsia="Times New Roman" w:hAnsiTheme="minorHAnsi" w:cstheme="minorHAnsi"/>
                <w:lang w:eastAsia="sk-SK"/>
              </w:rPr>
              <w:t>:</w:t>
            </w:r>
          </w:p>
        </w:tc>
        <w:tc>
          <w:tcPr>
            <w:tcW w:w="7088" w:type="dxa"/>
            <w:vAlign w:val="center"/>
          </w:tcPr>
          <w:p w14:paraId="3A56A5DF" w14:textId="7370E4BA"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bCs/>
                <w:lang w:eastAsia="sk-SK"/>
              </w:rPr>
            </w:pPr>
          </w:p>
        </w:tc>
      </w:tr>
      <w:tr w:rsidR="00C116FB" w:rsidRPr="00EC01B2" w14:paraId="3A56A5E5" w14:textId="77777777" w:rsidTr="001E6ABB">
        <w:trPr>
          <w:trHeight w:val="340"/>
        </w:trPr>
        <w:tc>
          <w:tcPr>
            <w:tcW w:w="2835" w:type="dxa"/>
          </w:tcPr>
          <w:p w14:paraId="3A56A5E1" w14:textId="77777777"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sidRPr="00EC01B2">
              <w:rPr>
                <w:rFonts w:asciiTheme="minorHAnsi" w:eastAsia="Times New Roman" w:hAnsiTheme="minorHAnsi" w:cstheme="minorHAnsi"/>
                <w:lang w:eastAsia="sk-SK"/>
              </w:rPr>
              <w:t>Korespondenční adresa:</w:t>
            </w:r>
          </w:p>
          <w:p w14:paraId="3A56A5E2" w14:textId="77777777" w:rsidR="000F1F5A" w:rsidRPr="00EC01B2" w:rsidRDefault="000F1F5A" w:rsidP="001E6ABB">
            <w:pPr>
              <w:overflowPunct w:val="0"/>
              <w:autoSpaceDE w:val="0"/>
              <w:autoSpaceDN w:val="0"/>
              <w:adjustRightInd w:val="0"/>
              <w:spacing w:after="0" w:line="240" w:lineRule="auto"/>
              <w:textAlignment w:val="baseline"/>
              <w:rPr>
                <w:rFonts w:asciiTheme="minorHAnsi" w:eastAsia="Times New Roman" w:hAnsiTheme="minorHAnsi" w:cstheme="minorHAnsi"/>
                <w:i/>
                <w:lang w:eastAsia="sk-SK"/>
              </w:rPr>
            </w:pPr>
            <w:r w:rsidRPr="00EC01B2">
              <w:rPr>
                <w:rFonts w:asciiTheme="minorHAnsi" w:hAnsiTheme="minorHAnsi" w:cstheme="minorHAnsi"/>
                <w:i/>
              </w:rPr>
              <w:t xml:space="preserve">Vyplnit pouze v případě, </w:t>
            </w:r>
            <w:r w:rsidRPr="00EC01B2">
              <w:rPr>
                <w:rFonts w:asciiTheme="minorHAnsi" w:eastAsia="Times New Roman" w:hAnsiTheme="minorHAnsi" w:cstheme="minorHAnsi"/>
                <w:i/>
                <w:lang w:eastAsia="sk-SK"/>
              </w:rPr>
              <w:t xml:space="preserve">je-li </w:t>
            </w:r>
          </w:p>
          <w:p w14:paraId="3A56A5E3" w14:textId="77777777" w:rsidR="000F1F5A" w:rsidRPr="00EC01B2" w:rsidRDefault="000F1F5A"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sidRPr="00EC01B2">
              <w:rPr>
                <w:rFonts w:asciiTheme="minorHAnsi" w:eastAsia="Times New Roman" w:hAnsiTheme="minorHAnsi" w:cstheme="minorHAnsi"/>
                <w:i/>
                <w:lang w:eastAsia="sk-SK"/>
              </w:rPr>
              <w:t>odlišná od adresy trvalého bydliště</w:t>
            </w:r>
          </w:p>
        </w:tc>
        <w:tc>
          <w:tcPr>
            <w:tcW w:w="7088" w:type="dxa"/>
            <w:vAlign w:val="center"/>
          </w:tcPr>
          <w:p w14:paraId="3A56A5E4" w14:textId="43FAA341" w:rsidR="00C116FB" w:rsidRPr="00EC01B2" w:rsidRDefault="00C116FB" w:rsidP="001E6ABB">
            <w:pPr>
              <w:overflowPunct w:val="0"/>
              <w:autoSpaceDE w:val="0"/>
              <w:autoSpaceDN w:val="0"/>
              <w:adjustRightInd w:val="0"/>
              <w:spacing w:after="120" w:line="240" w:lineRule="auto"/>
              <w:textAlignment w:val="baseline"/>
              <w:rPr>
                <w:rFonts w:asciiTheme="minorHAnsi" w:eastAsia="Times New Roman" w:hAnsiTheme="minorHAnsi" w:cstheme="minorHAnsi"/>
                <w:lang w:eastAsia="sk-SK"/>
              </w:rPr>
            </w:pPr>
          </w:p>
        </w:tc>
      </w:tr>
      <w:tr w:rsidR="00C116FB" w:rsidRPr="00EC01B2" w14:paraId="3A56A5E7" w14:textId="77777777" w:rsidTr="001E6ABB">
        <w:trPr>
          <w:trHeight w:val="340"/>
        </w:trPr>
        <w:tc>
          <w:tcPr>
            <w:tcW w:w="9923" w:type="dxa"/>
            <w:gridSpan w:val="2"/>
            <w:vAlign w:val="center"/>
          </w:tcPr>
          <w:p w14:paraId="3A56A5E6" w14:textId="77777777" w:rsidR="00C116FB" w:rsidRPr="00EC01B2" w:rsidRDefault="00C116FB" w:rsidP="001E6ABB">
            <w:pPr>
              <w:overflowPunct w:val="0"/>
              <w:autoSpaceDE w:val="0"/>
              <w:autoSpaceDN w:val="0"/>
              <w:adjustRightInd w:val="0"/>
              <w:spacing w:after="0" w:line="240" w:lineRule="auto"/>
              <w:textAlignment w:val="baseline"/>
              <w:rPr>
                <w:rFonts w:asciiTheme="minorHAnsi" w:eastAsia="Times New Roman" w:hAnsiTheme="minorHAnsi" w:cstheme="minorHAnsi"/>
                <w:lang w:eastAsia="sk-SK"/>
              </w:rPr>
            </w:pPr>
            <w:r w:rsidRPr="00EC01B2">
              <w:rPr>
                <w:rFonts w:asciiTheme="minorHAnsi" w:eastAsia="Times New Roman" w:hAnsiTheme="minorHAnsi" w:cstheme="minorHAnsi"/>
                <w:lang w:eastAsia="sk-SK"/>
              </w:rPr>
              <w:t>(dále jen „</w:t>
            </w:r>
            <w:r w:rsidRPr="00EC01B2">
              <w:rPr>
                <w:rFonts w:asciiTheme="minorHAnsi" w:eastAsia="Times New Roman" w:hAnsiTheme="minorHAnsi" w:cstheme="minorHAnsi"/>
                <w:b/>
                <w:lang w:eastAsia="sk-SK"/>
              </w:rPr>
              <w:t>Student</w:t>
            </w:r>
            <w:r w:rsidRPr="00EC01B2">
              <w:rPr>
                <w:rFonts w:asciiTheme="minorHAnsi" w:eastAsia="Times New Roman" w:hAnsiTheme="minorHAnsi" w:cstheme="minorHAnsi"/>
                <w:lang w:eastAsia="sk-SK"/>
              </w:rPr>
              <w:t>“ anebo „</w:t>
            </w:r>
            <w:r w:rsidRPr="00EC01B2">
              <w:rPr>
                <w:rFonts w:asciiTheme="minorHAnsi" w:eastAsia="Times New Roman" w:hAnsiTheme="minorHAnsi" w:cstheme="minorHAnsi"/>
                <w:b/>
                <w:lang w:eastAsia="sk-SK"/>
              </w:rPr>
              <w:t>Budoucí zaměstnanec</w:t>
            </w:r>
            <w:r w:rsidRPr="00EC01B2">
              <w:rPr>
                <w:rFonts w:asciiTheme="minorHAnsi" w:eastAsia="Times New Roman" w:hAnsiTheme="minorHAnsi" w:cstheme="minorHAnsi"/>
                <w:lang w:eastAsia="sk-SK"/>
              </w:rPr>
              <w:t>“)</w:t>
            </w:r>
          </w:p>
        </w:tc>
      </w:tr>
    </w:tbl>
    <w:p w14:paraId="3A56A5E8" w14:textId="77777777" w:rsidR="00C116FB" w:rsidRDefault="00C116FB" w:rsidP="001D5A3C">
      <w:pPr>
        <w:spacing w:after="0"/>
        <w:jc w:val="both"/>
        <w:rPr>
          <w:rFonts w:asciiTheme="minorHAnsi" w:hAnsiTheme="minorHAnsi" w:cstheme="minorHAnsi"/>
          <w:b/>
        </w:rPr>
      </w:pPr>
    </w:p>
    <w:p w14:paraId="3A56A5E9" w14:textId="77777777" w:rsidR="00F9119E" w:rsidRPr="00EC01B2" w:rsidRDefault="00F9119E" w:rsidP="00F9119E">
      <w:pPr>
        <w:spacing w:after="0"/>
        <w:ind w:left="284"/>
        <w:jc w:val="both"/>
        <w:rPr>
          <w:rFonts w:asciiTheme="minorHAnsi" w:hAnsiTheme="minorHAnsi" w:cstheme="minorHAnsi"/>
          <w:b/>
        </w:rPr>
      </w:pPr>
      <w:r>
        <w:rPr>
          <w:rFonts w:asciiTheme="minorHAnsi" w:hAnsiTheme="minorHAnsi" w:cstheme="minorHAnsi"/>
          <w:iCs/>
        </w:rPr>
        <w:t>s</w:t>
      </w:r>
      <w:r w:rsidRPr="00EC01B2">
        <w:rPr>
          <w:rFonts w:asciiTheme="minorHAnsi" w:hAnsiTheme="minorHAnsi" w:cstheme="minorHAnsi"/>
          <w:iCs/>
        </w:rPr>
        <w:t>polečně v textu jako „</w:t>
      </w:r>
      <w:r w:rsidRPr="00EC01B2">
        <w:rPr>
          <w:rFonts w:asciiTheme="minorHAnsi" w:hAnsiTheme="minorHAnsi" w:cstheme="minorHAnsi"/>
          <w:b/>
          <w:bCs/>
          <w:iCs/>
        </w:rPr>
        <w:t>smluvní strany</w:t>
      </w:r>
      <w:r w:rsidRPr="00EC01B2">
        <w:rPr>
          <w:rFonts w:asciiTheme="minorHAnsi" w:hAnsiTheme="minorHAnsi" w:cstheme="minorHAnsi"/>
          <w:iCs/>
        </w:rPr>
        <w:t>“</w:t>
      </w:r>
    </w:p>
    <w:p w14:paraId="3A56A5EA" w14:textId="77777777" w:rsidR="001E6ABB" w:rsidRDefault="001E6ABB" w:rsidP="001D5A3C">
      <w:pPr>
        <w:spacing w:after="0"/>
        <w:jc w:val="both"/>
        <w:rPr>
          <w:rFonts w:asciiTheme="minorHAnsi" w:hAnsiTheme="minorHAnsi" w:cstheme="minorHAnsi"/>
          <w:b/>
        </w:rPr>
      </w:pPr>
    </w:p>
    <w:p w14:paraId="3A56A5EB" w14:textId="77777777" w:rsidR="00F9119E" w:rsidRPr="00EC01B2" w:rsidRDefault="00F9119E" w:rsidP="001D5A3C">
      <w:pPr>
        <w:spacing w:after="0"/>
        <w:jc w:val="both"/>
        <w:rPr>
          <w:rFonts w:asciiTheme="minorHAnsi" w:hAnsiTheme="minorHAnsi" w:cstheme="minorHAnsi"/>
          <w:b/>
        </w:rPr>
      </w:pPr>
    </w:p>
    <w:p w14:paraId="3A56A5F1" w14:textId="77777777" w:rsidR="006B19FC" w:rsidRPr="00EC01B2" w:rsidRDefault="006B19FC" w:rsidP="006B19FC">
      <w:pPr>
        <w:pStyle w:val="slolnku"/>
        <w:rPr>
          <w:rFonts w:asciiTheme="minorHAnsi" w:hAnsiTheme="minorHAnsi" w:cstheme="minorHAnsi"/>
          <w:sz w:val="22"/>
          <w:szCs w:val="22"/>
        </w:rPr>
      </w:pPr>
    </w:p>
    <w:p w14:paraId="3A56A5F2" w14:textId="77777777" w:rsidR="00EC1128" w:rsidRPr="00EC01B2" w:rsidRDefault="00EC1128" w:rsidP="006B19FC">
      <w:pPr>
        <w:pStyle w:val="slolnku"/>
        <w:numPr>
          <w:ilvl w:val="0"/>
          <w:numId w:val="0"/>
        </w:numPr>
        <w:spacing w:before="0"/>
        <w:rPr>
          <w:rFonts w:asciiTheme="minorHAnsi" w:hAnsiTheme="minorHAnsi" w:cstheme="minorHAnsi"/>
          <w:sz w:val="22"/>
          <w:szCs w:val="22"/>
        </w:rPr>
      </w:pPr>
      <w:r w:rsidRPr="00EC01B2">
        <w:rPr>
          <w:rFonts w:asciiTheme="minorHAnsi" w:hAnsiTheme="minorHAnsi" w:cstheme="minorHAnsi"/>
          <w:sz w:val="22"/>
          <w:szCs w:val="22"/>
        </w:rPr>
        <w:t>Účel a předmět smlouvy</w:t>
      </w:r>
    </w:p>
    <w:p w14:paraId="3A56A5F3" w14:textId="77777777" w:rsidR="0080234C" w:rsidRPr="00EC01B2" w:rsidRDefault="00EC1128"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Poskytovatel je právnickou osobou,</w:t>
      </w:r>
      <w:r w:rsidR="0080234C" w:rsidRPr="00EC01B2">
        <w:rPr>
          <w:rFonts w:asciiTheme="minorHAnsi" w:hAnsiTheme="minorHAnsi" w:cstheme="minorHAnsi"/>
        </w:rPr>
        <w:t xml:space="preserve"> oprávněnou k poskytová</w:t>
      </w:r>
      <w:r w:rsidR="00182B81">
        <w:rPr>
          <w:rFonts w:asciiTheme="minorHAnsi" w:hAnsiTheme="minorHAnsi" w:cstheme="minorHAnsi"/>
        </w:rPr>
        <w:t>ní zdravotních služeb podle</w:t>
      </w:r>
      <w:r w:rsidR="0080234C" w:rsidRPr="00EC01B2">
        <w:rPr>
          <w:rFonts w:asciiTheme="minorHAnsi" w:hAnsiTheme="minorHAnsi" w:cstheme="minorHAnsi"/>
        </w:rPr>
        <w:t xml:space="preserve"> </w:t>
      </w:r>
      <w:r w:rsidR="00182B81">
        <w:rPr>
          <w:rFonts w:asciiTheme="minorHAnsi" w:hAnsiTheme="minorHAnsi" w:cstheme="minorHAnsi"/>
        </w:rPr>
        <w:t>příslušných právních předpisů</w:t>
      </w:r>
      <w:r w:rsidR="0080234C" w:rsidRPr="00EC01B2">
        <w:rPr>
          <w:rFonts w:asciiTheme="minorHAnsi" w:hAnsiTheme="minorHAnsi" w:cstheme="minorHAnsi"/>
        </w:rPr>
        <w:t>.</w:t>
      </w:r>
    </w:p>
    <w:p w14:paraId="3A56A5F4" w14:textId="3581496E" w:rsidR="0080234C" w:rsidRPr="00EC01B2" w:rsidRDefault="0080234C"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Student navštěvuje </w:t>
      </w:r>
      <w:proofErr w:type="spellStart"/>
      <w:r w:rsidR="00EE5251">
        <w:rPr>
          <w:rFonts w:asciiTheme="minorHAnsi" w:hAnsiTheme="minorHAnsi" w:cstheme="minorHAnsi"/>
          <w:b/>
          <w:bCs/>
        </w:rPr>
        <w:t>xx</w:t>
      </w:r>
      <w:proofErr w:type="spellEnd"/>
      <w:r w:rsidRPr="00743DB7">
        <w:rPr>
          <w:rFonts w:asciiTheme="minorHAnsi" w:hAnsiTheme="minorHAnsi" w:cstheme="minorHAnsi"/>
          <w:b/>
          <w:bCs/>
        </w:rPr>
        <w:t xml:space="preserve"> ročník</w:t>
      </w:r>
      <w:r w:rsidRPr="00EC01B2">
        <w:rPr>
          <w:rFonts w:asciiTheme="minorHAnsi" w:hAnsiTheme="minorHAnsi" w:cstheme="minorHAnsi"/>
        </w:rPr>
        <w:t xml:space="preserve"> prezenčního studia na </w:t>
      </w:r>
      <w:proofErr w:type="spellStart"/>
      <w:r w:rsidR="00EE5251">
        <w:rPr>
          <w:rFonts w:asciiTheme="minorHAnsi" w:hAnsiTheme="minorHAnsi" w:cstheme="minorHAnsi"/>
          <w:b/>
          <w:bCs/>
        </w:rPr>
        <w:t>xxxxxxxxxxx</w:t>
      </w:r>
      <w:proofErr w:type="spellEnd"/>
      <w:r w:rsidRPr="00EC01B2">
        <w:rPr>
          <w:rFonts w:asciiTheme="minorHAnsi" w:eastAsia="Times New Roman" w:hAnsiTheme="minorHAnsi" w:cstheme="minorHAnsi"/>
          <w:bCs/>
          <w:lang w:eastAsia="sk-SK"/>
        </w:rPr>
        <w:t xml:space="preserve">, ve studijním oboru </w:t>
      </w:r>
      <w:r w:rsidR="005C1EB7" w:rsidRPr="00743DB7">
        <w:rPr>
          <w:rFonts w:asciiTheme="minorHAnsi" w:hAnsiTheme="minorHAnsi" w:cstheme="minorHAnsi"/>
          <w:b/>
          <w:bCs/>
        </w:rPr>
        <w:t>všeobecné lékařství</w:t>
      </w:r>
      <w:r w:rsidRPr="00EC01B2">
        <w:rPr>
          <w:rFonts w:asciiTheme="minorHAnsi" w:eastAsia="Times New Roman" w:hAnsiTheme="minorHAnsi" w:cstheme="minorHAnsi"/>
          <w:bCs/>
          <w:lang w:eastAsia="sk-SK"/>
        </w:rPr>
        <w:t xml:space="preserve">, s předpokládaným termínem řádného ukončení studia </w:t>
      </w:r>
      <w:r w:rsidR="00A91E0E">
        <w:rPr>
          <w:rFonts w:asciiTheme="minorHAnsi" w:eastAsia="Times New Roman" w:hAnsiTheme="minorHAnsi" w:cstheme="minorHAnsi"/>
          <w:bCs/>
          <w:lang w:eastAsia="sk-SK"/>
        </w:rPr>
        <w:t xml:space="preserve">do </w:t>
      </w:r>
      <w:proofErr w:type="spellStart"/>
      <w:r w:rsidR="00EE5251">
        <w:rPr>
          <w:rFonts w:asciiTheme="minorHAnsi" w:hAnsiTheme="minorHAnsi" w:cstheme="minorHAnsi"/>
          <w:b/>
          <w:bCs/>
        </w:rPr>
        <w:t>xxxxxxxx</w:t>
      </w:r>
      <w:proofErr w:type="spellEnd"/>
      <w:r w:rsidRPr="00EC01B2">
        <w:rPr>
          <w:rFonts w:asciiTheme="minorHAnsi" w:eastAsia="Times New Roman" w:hAnsiTheme="minorHAnsi" w:cstheme="minorHAnsi"/>
          <w:bCs/>
          <w:lang w:eastAsia="sk-SK"/>
        </w:rPr>
        <w:t xml:space="preserve"> (dále jen „</w:t>
      </w:r>
      <w:r w:rsidRPr="00EC01B2">
        <w:rPr>
          <w:rFonts w:asciiTheme="minorHAnsi" w:eastAsia="Times New Roman" w:hAnsiTheme="minorHAnsi" w:cstheme="minorHAnsi"/>
          <w:b/>
          <w:bCs/>
          <w:lang w:eastAsia="sk-SK"/>
        </w:rPr>
        <w:t>studium</w:t>
      </w:r>
      <w:r w:rsidRPr="00EC01B2">
        <w:rPr>
          <w:rFonts w:asciiTheme="minorHAnsi" w:eastAsia="Times New Roman" w:hAnsiTheme="minorHAnsi" w:cstheme="minorHAnsi"/>
          <w:bCs/>
          <w:lang w:eastAsia="sk-SK"/>
        </w:rPr>
        <w:t xml:space="preserve">“). </w:t>
      </w:r>
    </w:p>
    <w:p w14:paraId="3A56A5F5" w14:textId="77777777" w:rsidR="00FE0991" w:rsidRPr="00EC01B2" w:rsidRDefault="00EC1128"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Účelem </w:t>
      </w:r>
      <w:r w:rsidR="0080234C" w:rsidRPr="00EC01B2">
        <w:rPr>
          <w:rFonts w:asciiTheme="minorHAnsi" w:hAnsiTheme="minorHAnsi" w:cstheme="minorHAnsi"/>
        </w:rPr>
        <w:t xml:space="preserve">této </w:t>
      </w:r>
      <w:r w:rsidRPr="00EC01B2">
        <w:rPr>
          <w:rFonts w:asciiTheme="minorHAnsi" w:hAnsiTheme="minorHAnsi" w:cstheme="minorHAnsi"/>
        </w:rPr>
        <w:t xml:space="preserve">smlouvy je </w:t>
      </w:r>
      <w:proofErr w:type="gramStart"/>
      <w:r w:rsidRPr="00EC01B2">
        <w:rPr>
          <w:rFonts w:asciiTheme="minorHAnsi" w:hAnsiTheme="minorHAnsi" w:cstheme="minorHAnsi"/>
        </w:rPr>
        <w:t>hmotná</w:t>
      </w:r>
      <w:proofErr w:type="gramEnd"/>
      <w:r w:rsidRPr="00EC01B2">
        <w:rPr>
          <w:rFonts w:asciiTheme="minorHAnsi" w:hAnsiTheme="minorHAnsi" w:cstheme="minorHAnsi"/>
        </w:rPr>
        <w:t xml:space="preserve"> </w:t>
      </w:r>
      <w:r w:rsidR="00FE0991" w:rsidRPr="00EC01B2">
        <w:rPr>
          <w:rFonts w:asciiTheme="minorHAnsi" w:hAnsiTheme="minorHAnsi" w:cstheme="minorHAnsi"/>
        </w:rPr>
        <w:t xml:space="preserve">resp. finanční </w:t>
      </w:r>
      <w:r w:rsidRPr="00EC01B2">
        <w:rPr>
          <w:rFonts w:asciiTheme="minorHAnsi" w:hAnsiTheme="minorHAnsi" w:cstheme="minorHAnsi"/>
        </w:rPr>
        <w:t xml:space="preserve">podpora </w:t>
      </w:r>
      <w:r w:rsidR="00FE0991" w:rsidRPr="00EC01B2">
        <w:rPr>
          <w:rFonts w:asciiTheme="minorHAnsi" w:hAnsiTheme="minorHAnsi" w:cstheme="minorHAnsi"/>
        </w:rPr>
        <w:t>Studenta</w:t>
      </w:r>
      <w:r w:rsidRPr="00EC01B2">
        <w:rPr>
          <w:rFonts w:asciiTheme="minorHAnsi" w:hAnsiTheme="minorHAnsi" w:cstheme="minorHAnsi"/>
        </w:rPr>
        <w:t xml:space="preserve"> v závěrečné fázi studia ze strany </w:t>
      </w:r>
      <w:r w:rsidR="00FE0991" w:rsidRPr="00EC01B2">
        <w:rPr>
          <w:rFonts w:asciiTheme="minorHAnsi" w:hAnsiTheme="minorHAnsi" w:cstheme="minorHAnsi"/>
        </w:rPr>
        <w:t>P</w:t>
      </w:r>
      <w:r w:rsidRPr="00EC01B2">
        <w:rPr>
          <w:rFonts w:asciiTheme="minorHAnsi" w:hAnsiTheme="minorHAnsi" w:cstheme="minorHAnsi"/>
        </w:rPr>
        <w:t xml:space="preserve">oskytovatele a dále reciproční závazek </w:t>
      </w:r>
      <w:r w:rsidR="00FE0991" w:rsidRPr="00EC01B2">
        <w:rPr>
          <w:rFonts w:asciiTheme="minorHAnsi" w:hAnsiTheme="minorHAnsi" w:cstheme="minorHAnsi"/>
        </w:rPr>
        <w:t>Studenta</w:t>
      </w:r>
      <w:r w:rsidRPr="00EC01B2">
        <w:rPr>
          <w:rFonts w:asciiTheme="minorHAnsi" w:hAnsiTheme="minorHAnsi" w:cstheme="minorHAnsi"/>
        </w:rPr>
        <w:t xml:space="preserve"> uzavřít po </w:t>
      </w:r>
      <w:r w:rsidR="00FE0991" w:rsidRPr="00EC01B2">
        <w:rPr>
          <w:rFonts w:asciiTheme="minorHAnsi" w:hAnsiTheme="minorHAnsi" w:cstheme="minorHAnsi"/>
        </w:rPr>
        <w:t>řádném ukončení studia s Poskytovatelem</w:t>
      </w:r>
      <w:r w:rsidRPr="00EC01B2">
        <w:rPr>
          <w:rFonts w:asciiTheme="minorHAnsi" w:hAnsiTheme="minorHAnsi" w:cstheme="minorHAnsi"/>
        </w:rPr>
        <w:t xml:space="preserve"> pra</w:t>
      </w:r>
      <w:r w:rsidR="00FE0991" w:rsidRPr="00EC01B2">
        <w:rPr>
          <w:rFonts w:asciiTheme="minorHAnsi" w:hAnsiTheme="minorHAnsi" w:cstheme="minorHAnsi"/>
        </w:rPr>
        <w:t xml:space="preserve">covní smlouvu. </w:t>
      </w:r>
    </w:p>
    <w:p w14:paraId="3A56A5F6" w14:textId="77777777" w:rsidR="003D6CD3" w:rsidRPr="00EC01B2" w:rsidRDefault="00EC1128" w:rsidP="00227D57">
      <w:pPr>
        <w:numPr>
          <w:ilvl w:val="1"/>
          <w:numId w:val="4"/>
        </w:numPr>
        <w:tabs>
          <w:tab w:val="left" w:pos="0"/>
          <w:tab w:val="left" w:pos="284"/>
        </w:tabs>
        <w:spacing w:before="80" w:after="0"/>
        <w:jc w:val="both"/>
        <w:outlineLvl w:val="1"/>
        <w:rPr>
          <w:rFonts w:asciiTheme="minorHAnsi" w:eastAsia="Times New Roman" w:hAnsiTheme="minorHAnsi" w:cstheme="minorHAnsi"/>
          <w:lang w:eastAsia="cs-CZ"/>
        </w:rPr>
      </w:pPr>
      <w:r w:rsidRPr="00EC01B2">
        <w:rPr>
          <w:rFonts w:asciiTheme="minorHAnsi" w:eastAsia="Times New Roman" w:hAnsiTheme="minorHAnsi" w:cstheme="minorHAnsi"/>
          <w:lang w:eastAsia="cs-CZ"/>
        </w:rPr>
        <w:lastRenderedPageBreak/>
        <w:t xml:space="preserve">Předmětem </w:t>
      </w:r>
      <w:r w:rsidR="00FE0991" w:rsidRPr="00A50918">
        <w:rPr>
          <w:rFonts w:asciiTheme="minorHAnsi" w:hAnsiTheme="minorHAnsi" w:cstheme="minorHAnsi"/>
        </w:rPr>
        <w:t>této</w:t>
      </w:r>
      <w:r w:rsidR="00FE0991" w:rsidRPr="00EC01B2">
        <w:rPr>
          <w:rFonts w:asciiTheme="minorHAnsi" w:eastAsia="Times New Roman" w:hAnsiTheme="minorHAnsi" w:cstheme="minorHAnsi"/>
          <w:lang w:eastAsia="cs-CZ"/>
        </w:rPr>
        <w:t xml:space="preserve"> </w:t>
      </w:r>
      <w:r w:rsidRPr="00EC01B2">
        <w:rPr>
          <w:rFonts w:asciiTheme="minorHAnsi" w:eastAsia="Times New Roman" w:hAnsiTheme="minorHAnsi" w:cstheme="minorHAnsi"/>
          <w:lang w:eastAsia="cs-CZ"/>
        </w:rPr>
        <w:t xml:space="preserve">smlouvy je </w:t>
      </w:r>
      <w:r w:rsidR="00FE0991" w:rsidRPr="00EC01B2">
        <w:rPr>
          <w:rFonts w:asciiTheme="minorHAnsi" w:eastAsia="Times New Roman" w:hAnsiTheme="minorHAnsi" w:cstheme="minorHAnsi"/>
          <w:lang w:eastAsia="cs-CZ"/>
        </w:rPr>
        <w:t xml:space="preserve">stanovení podmínek </w:t>
      </w:r>
      <w:r w:rsidR="003D6CD3" w:rsidRPr="00EC01B2">
        <w:rPr>
          <w:rFonts w:asciiTheme="minorHAnsi" w:eastAsia="Times New Roman" w:hAnsiTheme="minorHAnsi" w:cstheme="minorHAnsi"/>
          <w:lang w:eastAsia="cs-CZ"/>
        </w:rPr>
        <w:t xml:space="preserve">a závazků smluvních stran v souvislosti s: </w:t>
      </w:r>
    </w:p>
    <w:p w14:paraId="3A56A5F7" w14:textId="77777777" w:rsidR="003D6CD3" w:rsidRPr="00EC01B2" w:rsidRDefault="00EC1128" w:rsidP="004C48B4">
      <w:pPr>
        <w:pStyle w:val="Textodst2slovan"/>
        <w:tabs>
          <w:tab w:val="clear" w:pos="1276"/>
          <w:tab w:val="num" w:pos="1418"/>
        </w:tabs>
        <w:spacing w:line="269" w:lineRule="auto"/>
        <w:ind w:left="1418" w:hanging="709"/>
        <w:rPr>
          <w:rFonts w:asciiTheme="minorHAnsi" w:hAnsiTheme="minorHAnsi" w:cstheme="minorHAnsi"/>
          <w:sz w:val="22"/>
          <w:szCs w:val="22"/>
        </w:rPr>
      </w:pPr>
      <w:r w:rsidRPr="00EC01B2">
        <w:rPr>
          <w:rFonts w:asciiTheme="minorHAnsi" w:hAnsiTheme="minorHAnsi" w:cstheme="minorHAnsi"/>
          <w:sz w:val="22"/>
          <w:szCs w:val="22"/>
        </w:rPr>
        <w:t>poskytování</w:t>
      </w:r>
      <w:r w:rsidR="003D6CD3" w:rsidRPr="00EC01B2">
        <w:rPr>
          <w:rFonts w:asciiTheme="minorHAnsi" w:hAnsiTheme="minorHAnsi" w:cstheme="minorHAnsi"/>
          <w:sz w:val="22"/>
          <w:szCs w:val="22"/>
        </w:rPr>
        <w:t>m</w:t>
      </w:r>
      <w:r w:rsidRPr="00EC01B2">
        <w:rPr>
          <w:rFonts w:asciiTheme="minorHAnsi" w:hAnsiTheme="minorHAnsi" w:cstheme="minorHAnsi"/>
          <w:sz w:val="22"/>
          <w:szCs w:val="22"/>
        </w:rPr>
        <w:t xml:space="preserve"> </w:t>
      </w:r>
      <w:r w:rsidR="003D6CD3" w:rsidRPr="00EC01B2">
        <w:rPr>
          <w:rFonts w:asciiTheme="minorHAnsi" w:hAnsiTheme="minorHAnsi" w:cstheme="minorHAnsi"/>
          <w:sz w:val="22"/>
          <w:szCs w:val="22"/>
        </w:rPr>
        <w:t>peněžních prostředků Poskytovatele po</w:t>
      </w:r>
      <w:r w:rsidRPr="00EC01B2">
        <w:rPr>
          <w:rFonts w:asciiTheme="minorHAnsi" w:hAnsiTheme="minorHAnsi" w:cstheme="minorHAnsi"/>
          <w:sz w:val="22"/>
          <w:szCs w:val="22"/>
        </w:rPr>
        <w:t xml:space="preserve"> </w:t>
      </w:r>
      <w:r w:rsidR="00FE0991" w:rsidRPr="00EC01B2">
        <w:rPr>
          <w:rFonts w:asciiTheme="minorHAnsi" w:hAnsiTheme="minorHAnsi" w:cstheme="minorHAnsi"/>
          <w:sz w:val="22"/>
          <w:szCs w:val="22"/>
        </w:rPr>
        <w:t>sjednan</w:t>
      </w:r>
      <w:r w:rsidR="003D6CD3" w:rsidRPr="00EC01B2">
        <w:rPr>
          <w:rFonts w:asciiTheme="minorHAnsi" w:hAnsiTheme="minorHAnsi" w:cstheme="minorHAnsi"/>
          <w:sz w:val="22"/>
          <w:szCs w:val="22"/>
        </w:rPr>
        <w:t>ou dobu</w:t>
      </w:r>
      <w:r w:rsidRPr="00EC01B2">
        <w:rPr>
          <w:rFonts w:asciiTheme="minorHAnsi" w:hAnsiTheme="minorHAnsi" w:cstheme="minorHAnsi"/>
          <w:sz w:val="22"/>
          <w:szCs w:val="22"/>
        </w:rPr>
        <w:t xml:space="preserve"> </w:t>
      </w:r>
      <w:r w:rsidR="003D6CD3" w:rsidRPr="00EC01B2">
        <w:rPr>
          <w:rFonts w:asciiTheme="minorHAnsi" w:hAnsiTheme="minorHAnsi" w:cstheme="minorHAnsi"/>
          <w:sz w:val="22"/>
          <w:szCs w:val="22"/>
        </w:rPr>
        <w:t xml:space="preserve">za účelem financování </w:t>
      </w:r>
      <w:r w:rsidRPr="00EC01B2">
        <w:rPr>
          <w:rFonts w:asciiTheme="minorHAnsi" w:hAnsiTheme="minorHAnsi" w:cstheme="minorHAnsi"/>
          <w:sz w:val="22"/>
          <w:szCs w:val="22"/>
        </w:rPr>
        <w:t xml:space="preserve">studia </w:t>
      </w:r>
      <w:r w:rsidR="00FE0991" w:rsidRPr="00EC01B2">
        <w:rPr>
          <w:rFonts w:asciiTheme="minorHAnsi" w:hAnsiTheme="minorHAnsi" w:cstheme="minorHAnsi"/>
          <w:sz w:val="22"/>
          <w:szCs w:val="22"/>
        </w:rPr>
        <w:t>Studenta</w:t>
      </w:r>
      <w:r w:rsidR="003D6CD3" w:rsidRPr="00EC01B2">
        <w:rPr>
          <w:rFonts w:asciiTheme="minorHAnsi" w:hAnsiTheme="minorHAnsi" w:cstheme="minorHAnsi"/>
          <w:sz w:val="22"/>
          <w:szCs w:val="22"/>
        </w:rPr>
        <w:t xml:space="preserve"> (dále jen „</w:t>
      </w:r>
      <w:r w:rsidR="00C32103" w:rsidRPr="00EC01B2">
        <w:rPr>
          <w:rFonts w:asciiTheme="minorHAnsi" w:hAnsiTheme="minorHAnsi" w:cstheme="minorHAnsi"/>
          <w:b/>
          <w:sz w:val="22"/>
          <w:szCs w:val="22"/>
        </w:rPr>
        <w:t>S</w:t>
      </w:r>
      <w:r w:rsidR="003D6CD3" w:rsidRPr="00EC01B2">
        <w:rPr>
          <w:rFonts w:asciiTheme="minorHAnsi" w:hAnsiTheme="minorHAnsi" w:cstheme="minorHAnsi"/>
          <w:b/>
          <w:sz w:val="22"/>
          <w:szCs w:val="22"/>
        </w:rPr>
        <w:t>tipendium</w:t>
      </w:r>
      <w:r w:rsidR="003D6CD3" w:rsidRPr="00EC01B2">
        <w:rPr>
          <w:rFonts w:asciiTheme="minorHAnsi" w:hAnsiTheme="minorHAnsi" w:cstheme="minorHAnsi"/>
          <w:sz w:val="22"/>
          <w:szCs w:val="22"/>
        </w:rPr>
        <w:t xml:space="preserve">“); </w:t>
      </w:r>
    </w:p>
    <w:p w14:paraId="3A56A5F8" w14:textId="77777777" w:rsidR="00EC1128" w:rsidRPr="00EC01B2" w:rsidRDefault="006D6A23" w:rsidP="004C48B4">
      <w:pPr>
        <w:pStyle w:val="Textodst2slovan"/>
        <w:tabs>
          <w:tab w:val="clear" w:pos="1276"/>
          <w:tab w:val="num" w:pos="1418"/>
        </w:tabs>
        <w:spacing w:line="269" w:lineRule="auto"/>
        <w:ind w:left="1418" w:hanging="709"/>
        <w:rPr>
          <w:rFonts w:asciiTheme="minorHAnsi" w:hAnsiTheme="minorHAnsi" w:cstheme="minorHAnsi"/>
          <w:sz w:val="22"/>
          <w:szCs w:val="22"/>
        </w:rPr>
      </w:pPr>
      <w:r w:rsidRPr="00EC01B2">
        <w:rPr>
          <w:rFonts w:asciiTheme="minorHAnsi" w:hAnsiTheme="minorHAnsi" w:cstheme="minorHAnsi"/>
          <w:sz w:val="22"/>
          <w:szCs w:val="22"/>
        </w:rPr>
        <w:t>dalším</w:t>
      </w:r>
      <w:r w:rsidR="003D6CD3" w:rsidRPr="00EC01B2">
        <w:rPr>
          <w:rFonts w:asciiTheme="minorHAnsi" w:hAnsiTheme="minorHAnsi" w:cstheme="minorHAnsi"/>
          <w:sz w:val="22"/>
          <w:szCs w:val="22"/>
        </w:rPr>
        <w:t xml:space="preserve"> postupem smluvních stran v přímé souvislosti s řádným</w:t>
      </w:r>
      <w:r w:rsidR="00FE0991" w:rsidRPr="00EC01B2">
        <w:rPr>
          <w:rFonts w:asciiTheme="minorHAnsi" w:hAnsiTheme="minorHAnsi" w:cstheme="minorHAnsi"/>
          <w:sz w:val="22"/>
          <w:szCs w:val="22"/>
        </w:rPr>
        <w:t xml:space="preserve"> ukončení</w:t>
      </w:r>
      <w:r w:rsidR="003D6CD3" w:rsidRPr="00EC01B2">
        <w:rPr>
          <w:rFonts w:asciiTheme="minorHAnsi" w:hAnsiTheme="minorHAnsi" w:cstheme="minorHAnsi"/>
          <w:sz w:val="22"/>
          <w:szCs w:val="22"/>
        </w:rPr>
        <w:t>m</w:t>
      </w:r>
      <w:r w:rsidR="00FE0991" w:rsidRPr="00EC01B2">
        <w:rPr>
          <w:rFonts w:asciiTheme="minorHAnsi" w:hAnsiTheme="minorHAnsi" w:cstheme="minorHAnsi"/>
          <w:sz w:val="22"/>
          <w:szCs w:val="22"/>
        </w:rPr>
        <w:t xml:space="preserve"> studia Studentem</w:t>
      </w:r>
      <w:r w:rsidR="003D6CD3" w:rsidRPr="00EC01B2">
        <w:rPr>
          <w:rFonts w:asciiTheme="minorHAnsi" w:hAnsiTheme="minorHAnsi" w:cstheme="minorHAnsi"/>
          <w:sz w:val="22"/>
          <w:szCs w:val="22"/>
        </w:rPr>
        <w:t xml:space="preserve"> a jeho závazkem </w:t>
      </w:r>
      <w:r w:rsidR="00334225" w:rsidRPr="00EC01B2">
        <w:rPr>
          <w:rFonts w:asciiTheme="minorHAnsi" w:hAnsiTheme="minorHAnsi" w:cstheme="minorHAnsi"/>
          <w:sz w:val="22"/>
          <w:szCs w:val="22"/>
        </w:rPr>
        <w:t xml:space="preserve">uzavřít jako Budoucí zaměstnanec pracovní smlouvu s Poskytovatelem jako Budoucím Zaměstnavatelem podle ustanovení </w:t>
      </w:r>
      <w:r w:rsidR="0022160E" w:rsidRPr="00EC01B2">
        <w:rPr>
          <w:rFonts w:asciiTheme="minorHAnsi" w:hAnsiTheme="minorHAnsi" w:cstheme="minorHAnsi"/>
          <w:sz w:val="22"/>
          <w:szCs w:val="22"/>
        </w:rPr>
        <w:t xml:space="preserve">čl. </w:t>
      </w:r>
      <w:r w:rsidR="006F71A3" w:rsidRPr="00EC01B2">
        <w:rPr>
          <w:rFonts w:asciiTheme="minorHAnsi" w:hAnsiTheme="minorHAnsi" w:cstheme="minorHAnsi"/>
          <w:sz w:val="22"/>
          <w:szCs w:val="22"/>
        </w:rPr>
        <w:t>3.</w:t>
      </w:r>
      <w:r w:rsidR="0022160E" w:rsidRPr="00EC01B2">
        <w:rPr>
          <w:rFonts w:asciiTheme="minorHAnsi" w:hAnsiTheme="minorHAnsi" w:cstheme="minorHAnsi"/>
          <w:sz w:val="22"/>
          <w:szCs w:val="22"/>
        </w:rPr>
        <w:t xml:space="preserve"> této smlouvy.</w:t>
      </w:r>
    </w:p>
    <w:p w14:paraId="3A56A5F9" w14:textId="77777777" w:rsidR="00EC1128" w:rsidRPr="00EC01B2" w:rsidRDefault="00EC1128" w:rsidP="006B19FC">
      <w:pPr>
        <w:pStyle w:val="slolnku"/>
        <w:rPr>
          <w:rFonts w:asciiTheme="minorHAnsi" w:hAnsiTheme="minorHAnsi" w:cstheme="minorHAnsi"/>
          <w:sz w:val="22"/>
          <w:szCs w:val="22"/>
        </w:rPr>
      </w:pPr>
    </w:p>
    <w:p w14:paraId="3A56A5FA" w14:textId="77777777" w:rsidR="00280891" w:rsidRPr="00EC01B2" w:rsidRDefault="00280891" w:rsidP="006B19FC">
      <w:pPr>
        <w:pStyle w:val="slolnku"/>
        <w:numPr>
          <w:ilvl w:val="0"/>
          <w:numId w:val="0"/>
        </w:numPr>
        <w:spacing w:before="0"/>
        <w:rPr>
          <w:rFonts w:asciiTheme="minorHAnsi" w:hAnsiTheme="minorHAnsi" w:cstheme="minorHAnsi"/>
          <w:sz w:val="22"/>
          <w:szCs w:val="22"/>
        </w:rPr>
      </w:pPr>
      <w:r w:rsidRPr="00EC01B2">
        <w:rPr>
          <w:rFonts w:asciiTheme="minorHAnsi" w:hAnsiTheme="minorHAnsi" w:cstheme="minorHAnsi"/>
          <w:sz w:val="22"/>
          <w:szCs w:val="22"/>
        </w:rPr>
        <w:t>Práva a povinnosti smluvních stran</w:t>
      </w:r>
    </w:p>
    <w:p w14:paraId="3A56A5FB" w14:textId="23F07409" w:rsidR="00C66CC6" w:rsidRPr="00EC01B2" w:rsidRDefault="00C56DBC"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Student se zavazuje po dobu </w:t>
      </w:r>
      <w:proofErr w:type="gramStart"/>
      <w:r w:rsidRPr="00EC01B2">
        <w:rPr>
          <w:rFonts w:asciiTheme="minorHAnsi" w:hAnsiTheme="minorHAnsi" w:cstheme="minorHAnsi"/>
        </w:rPr>
        <w:t>studia</w:t>
      </w:r>
      <w:proofErr w:type="gramEnd"/>
      <w:r w:rsidRPr="00EC01B2">
        <w:rPr>
          <w:rFonts w:asciiTheme="minorHAnsi" w:hAnsiTheme="minorHAnsi" w:cstheme="minorHAnsi"/>
        </w:rPr>
        <w:t xml:space="preserve"> </w:t>
      </w:r>
      <w:r w:rsidR="00A201E4" w:rsidRPr="00EC01B2">
        <w:rPr>
          <w:rFonts w:asciiTheme="minorHAnsi" w:hAnsiTheme="minorHAnsi" w:cstheme="minorHAnsi"/>
        </w:rPr>
        <w:t xml:space="preserve">resp. poskytování </w:t>
      </w:r>
      <w:r w:rsidR="00C32103" w:rsidRPr="00EC01B2">
        <w:rPr>
          <w:rFonts w:asciiTheme="minorHAnsi" w:hAnsiTheme="minorHAnsi" w:cstheme="minorHAnsi"/>
        </w:rPr>
        <w:t>S</w:t>
      </w:r>
      <w:r w:rsidR="00A201E4" w:rsidRPr="00EC01B2">
        <w:rPr>
          <w:rFonts w:asciiTheme="minorHAnsi" w:hAnsiTheme="minorHAnsi" w:cstheme="minorHAnsi"/>
        </w:rPr>
        <w:t xml:space="preserve">tipendia </w:t>
      </w:r>
      <w:r w:rsidRPr="00EC01B2">
        <w:rPr>
          <w:rFonts w:asciiTheme="minorHAnsi" w:hAnsiTheme="minorHAnsi" w:cstheme="minorHAnsi"/>
        </w:rPr>
        <w:t>plnit řádně a včas veškeré své studijní povinnosti vyplývající ze studijního (zkušebního) řádu a to tak, že je povinen v termínech stanovených studijním řádem vykonat v</w:t>
      </w:r>
      <w:r w:rsidR="00C66CC6" w:rsidRPr="00EC01B2">
        <w:rPr>
          <w:rFonts w:asciiTheme="minorHAnsi" w:hAnsiTheme="minorHAnsi" w:cstheme="minorHAnsi"/>
        </w:rPr>
        <w:t>šechny</w:t>
      </w:r>
      <w:r w:rsidRPr="00EC01B2">
        <w:rPr>
          <w:rFonts w:asciiTheme="minorHAnsi" w:hAnsiTheme="minorHAnsi" w:cstheme="minorHAnsi"/>
        </w:rPr>
        <w:t xml:space="preserve"> studijním řádem pře</w:t>
      </w:r>
      <w:r w:rsidR="009904E4" w:rsidRPr="00EC01B2">
        <w:rPr>
          <w:rFonts w:asciiTheme="minorHAnsi" w:hAnsiTheme="minorHAnsi" w:cstheme="minorHAnsi"/>
        </w:rPr>
        <w:t>depsané</w:t>
      </w:r>
      <w:r w:rsidRPr="00EC01B2">
        <w:rPr>
          <w:rFonts w:asciiTheme="minorHAnsi" w:hAnsiTheme="minorHAnsi" w:cstheme="minorHAnsi"/>
        </w:rPr>
        <w:t xml:space="preserve"> zkoušky, zápočty a</w:t>
      </w:r>
      <w:r w:rsidR="009904E4" w:rsidRPr="00EC01B2">
        <w:rPr>
          <w:rFonts w:asciiTheme="minorHAnsi" w:hAnsiTheme="minorHAnsi" w:cstheme="minorHAnsi"/>
        </w:rPr>
        <w:t>nebo</w:t>
      </w:r>
      <w:r w:rsidRPr="00EC01B2">
        <w:rPr>
          <w:rFonts w:asciiTheme="minorHAnsi" w:hAnsiTheme="minorHAnsi" w:cstheme="minorHAnsi"/>
        </w:rPr>
        <w:t xml:space="preserve"> jiné studijní povinnosti a studium řádně ukončit </w:t>
      </w:r>
      <w:r w:rsidR="00A201E4" w:rsidRPr="00EC01B2">
        <w:rPr>
          <w:rFonts w:asciiTheme="minorHAnsi" w:hAnsiTheme="minorHAnsi" w:cstheme="minorHAnsi"/>
        </w:rPr>
        <w:t xml:space="preserve">úspěšným </w:t>
      </w:r>
      <w:r w:rsidR="00A201E4" w:rsidRPr="00AB151E">
        <w:rPr>
          <w:rFonts w:asciiTheme="minorHAnsi" w:hAnsiTheme="minorHAnsi" w:cstheme="minorHAnsi"/>
        </w:rPr>
        <w:t>složením státní zkoušky anebo jiné závěrečn</w:t>
      </w:r>
      <w:r w:rsidR="00242910" w:rsidRPr="00AB151E">
        <w:rPr>
          <w:rFonts w:asciiTheme="minorHAnsi" w:hAnsiTheme="minorHAnsi" w:cstheme="minorHAnsi"/>
        </w:rPr>
        <w:t>é</w:t>
      </w:r>
      <w:r w:rsidR="00A201E4" w:rsidRPr="00AB151E">
        <w:rPr>
          <w:rFonts w:asciiTheme="minorHAnsi" w:hAnsiTheme="minorHAnsi" w:cstheme="minorHAnsi"/>
        </w:rPr>
        <w:t xml:space="preserve"> zkoušky v souladu se studijním řádem </w:t>
      </w:r>
      <w:r w:rsidRPr="00AB151E">
        <w:rPr>
          <w:rFonts w:asciiTheme="minorHAnsi" w:hAnsiTheme="minorHAnsi" w:cstheme="minorHAnsi"/>
        </w:rPr>
        <w:t xml:space="preserve">nejpozději do </w:t>
      </w:r>
      <w:proofErr w:type="spellStart"/>
      <w:r w:rsidR="00EE5251">
        <w:rPr>
          <w:rFonts w:asciiTheme="minorHAnsi" w:hAnsiTheme="minorHAnsi" w:cstheme="minorHAnsi"/>
          <w:b/>
          <w:bCs/>
        </w:rPr>
        <w:t>xxxxxx</w:t>
      </w:r>
      <w:proofErr w:type="spellEnd"/>
      <w:r w:rsidR="00743DB7" w:rsidRPr="00B96BFE">
        <w:rPr>
          <w:rFonts w:asciiTheme="minorHAnsi" w:hAnsiTheme="minorHAnsi" w:cstheme="minorHAnsi"/>
          <w:b/>
          <w:bCs/>
        </w:rPr>
        <w:t>.</w:t>
      </w:r>
      <w:r w:rsidR="00A201E4" w:rsidRPr="00EC01B2">
        <w:rPr>
          <w:rFonts w:asciiTheme="minorHAnsi" w:hAnsiTheme="minorHAnsi" w:cstheme="minorHAnsi"/>
        </w:rPr>
        <w:t xml:space="preserve"> </w:t>
      </w:r>
    </w:p>
    <w:p w14:paraId="3A56A5FC" w14:textId="574B2BFB" w:rsidR="00D22472" w:rsidRDefault="00D22472"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Za předpokladu</w:t>
      </w:r>
      <w:r w:rsidR="00C66CC6" w:rsidRPr="00EC01B2">
        <w:rPr>
          <w:rFonts w:asciiTheme="minorHAnsi" w:hAnsiTheme="minorHAnsi" w:cstheme="minorHAnsi"/>
        </w:rPr>
        <w:t xml:space="preserve"> splnění </w:t>
      </w:r>
      <w:r w:rsidRPr="00EC01B2">
        <w:rPr>
          <w:rFonts w:asciiTheme="minorHAnsi" w:hAnsiTheme="minorHAnsi" w:cstheme="minorHAnsi"/>
        </w:rPr>
        <w:t>všech</w:t>
      </w:r>
      <w:r w:rsidR="006B6742" w:rsidRPr="00EC01B2">
        <w:rPr>
          <w:rFonts w:asciiTheme="minorHAnsi" w:hAnsiTheme="minorHAnsi" w:cstheme="minorHAnsi"/>
        </w:rPr>
        <w:t>,</w:t>
      </w:r>
      <w:r w:rsidRPr="00EC01B2">
        <w:rPr>
          <w:rFonts w:asciiTheme="minorHAnsi" w:hAnsiTheme="minorHAnsi" w:cstheme="minorHAnsi"/>
        </w:rPr>
        <w:t xml:space="preserve"> </w:t>
      </w:r>
      <w:r w:rsidR="00C66CC6" w:rsidRPr="00EC01B2">
        <w:rPr>
          <w:rFonts w:asciiTheme="minorHAnsi" w:hAnsiTheme="minorHAnsi" w:cstheme="minorHAnsi"/>
        </w:rPr>
        <w:t xml:space="preserve">v této smlouvě stanovených </w:t>
      </w:r>
      <w:r w:rsidR="006B6742" w:rsidRPr="00EC01B2">
        <w:rPr>
          <w:rFonts w:asciiTheme="minorHAnsi" w:hAnsiTheme="minorHAnsi" w:cstheme="minorHAnsi"/>
        </w:rPr>
        <w:t xml:space="preserve">podmínek </w:t>
      </w:r>
      <w:r w:rsidR="00C66CC6" w:rsidRPr="00EC01B2">
        <w:rPr>
          <w:rFonts w:asciiTheme="minorHAnsi" w:hAnsiTheme="minorHAnsi" w:cstheme="minorHAnsi"/>
        </w:rPr>
        <w:t xml:space="preserve">se Poskytovatel zavazuje poskytnout Studentovi </w:t>
      </w:r>
      <w:r w:rsidR="00C32103" w:rsidRPr="00D841A4">
        <w:rPr>
          <w:rFonts w:asciiTheme="minorHAnsi" w:hAnsiTheme="minorHAnsi" w:cstheme="minorHAnsi"/>
          <w:b/>
          <w:bCs/>
        </w:rPr>
        <w:t>S</w:t>
      </w:r>
      <w:r w:rsidR="00C66CC6" w:rsidRPr="00D841A4">
        <w:rPr>
          <w:rFonts w:asciiTheme="minorHAnsi" w:hAnsiTheme="minorHAnsi" w:cstheme="minorHAnsi"/>
          <w:b/>
          <w:bCs/>
        </w:rPr>
        <w:t xml:space="preserve">tipendium ve výši </w:t>
      </w:r>
      <w:proofErr w:type="spellStart"/>
      <w:proofErr w:type="gramStart"/>
      <w:r w:rsidR="00C14FD6">
        <w:rPr>
          <w:rFonts w:asciiTheme="minorHAnsi" w:hAnsiTheme="minorHAnsi" w:cstheme="minorHAnsi"/>
          <w:b/>
          <w:bCs/>
        </w:rPr>
        <w:t>xxxx</w:t>
      </w:r>
      <w:proofErr w:type="spellEnd"/>
      <w:r w:rsidR="00C66CC6" w:rsidRPr="00D841A4">
        <w:rPr>
          <w:rFonts w:asciiTheme="minorHAnsi" w:hAnsiTheme="minorHAnsi" w:cstheme="minorHAnsi"/>
          <w:b/>
          <w:bCs/>
        </w:rPr>
        <w:t>,-</w:t>
      </w:r>
      <w:proofErr w:type="gramEnd"/>
      <w:r w:rsidR="00C66CC6" w:rsidRPr="00D841A4">
        <w:rPr>
          <w:rFonts w:asciiTheme="minorHAnsi" w:hAnsiTheme="minorHAnsi" w:cstheme="minorHAnsi"/>
          <w:b/>
          <w:bCs/>
        </w:rPr>
        <w:t xml:space="preserve"> Kč (</w:t>
      </w:r>
      <w:r w:rsidR="00C66CC6" w:rsidRPr="00D841A4">
        <w:rPr>
          <w:rFonts w:asciiTheme="minorHAnsi" w:hAnsiTheme="minorHAnsi" w:cstheme="minorHAnsi"/>
          <w:b/>
          <w:bCs/>
          <w:i/>
        </w:rPr>
        <w:t xml:space="preserve">slovy: </w:t>
      </w:r>
      <w:proofErr w:type="spellStart"/>
      <w:r w:rsidR="00C14FD6">
        <w:rPr>
          <w:rFonts w:asciiTheme="minorHAnsi" w:hAnsiTheme="minorHAnsi" w:cstheme="minorHAnsi"/>
          <w:b/>
          <w:bCs/>
          <w:i/>
          <w:iCs/>
        </w:rPr>
        <w:t>xxx</w:t>
      </w:r>
      <w:r w:rsidR="00A91E0E">
        <w:rPr>
          <w:rFonts w:asciiTheme="minorHAnsi" w:hAnsiTheme="minorHAnsi" w:cstheme="minorHAnsi"/>
          <w:b/>
          <w:bCs/>
          <w:i/>
          <w:iCs/>
        </w:rPr>
        <w:t>T</w:t>
      </w:r>
      <w:proofErr w:type="spellEnd"/>
      <w:r w:rsidR="00A91E0E">
        <w:rPr>
          <w:rFonts w:asciiTheme="minorHAnsi" w:hAnsiTheme="minorHAnsi" w:cstheme="minorHAnsi"/>
          <w:b/>
          <w:bCs/>
          <w:i/>
          <w:iCs/>
        </w:rPr>
        <w:t xml:space="preserve"> TISÍC</w:t>
      </w:r>
      <w:r w:rsidR="00D841A4" w:rsidRPr="00D841A4">
        <w:rPr>
          <w:rFonts w:asciiTheme="minorHAnsi" w:hAnsiTheme="minorHAnsi" w:cstheme="minorHAnsi"/>
          <w:b/>
          <w:bCs/>
          <w:i/>
          <w:iCs/>
        </w:rPr>
        <w:t xml:space="preserve"> korun </w:t>
      </w:r>
      <w:r w:rsidR="00C66CC6" w:rsidRPr="00D841A4">
        <w:rPr>
          <w:rFonts w:asciiTheme="minorHAnsi" w:hAnsiTheme="minorHAnsi" w:cstheme="minorHAnsi"/>
          <w:b/>
          <w:bCs/>
          <w:i/>
          <w:iCs/>
        </w:rPr>
        <w:t>českých</w:t>
      </w:r>
      <w:r w:rsidR="00C66CC6" w:rsidRPr="00D841A4">
        <w:rPr>
          <w:rFonts w:asciiTheme="minorHAnsi" w:hAnsiTheme="minorHAnsi" w:cstheme="minorHAnsi"/>
          <w:b/>
          <w:bCs/>
        </w:rPr>
        <w:t>)</w:t>
      </w:r>
      <w:r w:rsidR="00C66CC6" w:rsidRPr="00EC01B2">
        <w:rPr>
          <w:rFonts w:asciiTheme="minorHAnsi" w:hAnsiTheme="minorHAnsi" w:cstheme="minorHAnsi"/>
        </w:rPr>
        <w:t xml:space="preserve"> měsíčně; </w:t>
      </w:r>
      <w:r w:rsidR="00C66CC6" w:rsidRPr="004A693F">
        <w:rPr>
          <w:rFonts w:asciiTheme="minorHAnsi" w:hAnsiTheme="minorHAnsi" w:cstheme="minorHAnsi"/>
        </w:rPr>
        <w:t xml:space="preserve">po dobu </w:t>
      </w:r>
      <w:r w:rsidR="00D841A4" w:rsidRPr="004A693F">
        <w:rPr>
          <w:rFonts w:asciiTheme="minorHAnsi" w:hAnsiTheme="minorHAnsi" w:cstheme="minorHAnsi"/>
          <w:b/>
          <w:bCs/>
        </w:rPr>
        <w:t>10</w:t>
      </w:r>
      <w:r w:rsidR="00C66CC6" w:rsidRPr="004A693F">
        <w:rPr>
          <w:rFonts w:asciiTheme="minorHAnsi" w:eastAsia="Times New Roman" w:hAnsiTheme="minorHAnsi" w:cstheme="minorHAnsi"/>
          <w:b/>
          <w:bCs/>
          <w:lang w:eastAsia="sk-SK"/>
        </w:rPr>
        <w:t xml:space="preserve"> </w:t>
      </w:r>
      <w:r w:rsidR="00C66CC6" w:rsidRPr="004A693F">
        <w:rPr>
          <w:rFonts w:asciiTheme="minorHAnsi" w:hAnsiTheme="minorHAnsi" w:cstheme="minorHAnsi"/>
          <w:b/>
          <w:bCs/>
        </w:rPr>
        <w:t>měsíců</w:t>
      </w:r>
      <w:r w:rsidR="00D841A4" w:rsidRPr="004A693F">
        <w:rPr>
          <w:rFonts w:asciiTheme="minorHAnsi" w:hAnsiTheme="minorHAnsi" w:cstheme="minorHAnsi"/>
          <w:b/>
          <w:bCs/>
        </w:rPr>
        <w:t xml:space="preserve"> od </w:t>
      </w:r>
      <w:proofErr w:type="spellStart"/>
      <w:r w:rsidR="00EE5251">
        <w:rPr>
          <w:rFonts w:asciiTheme="minorHAnsi" w:hAnsiTheme="minorHAnsi" w:cstheme="minorHAnsi"/>
          <w:b/>
          <w:bCs/>
        </w:rPr>
        <w:t>xxxxx</w:t>
      </w:r>
      <w:proofErr w:type="spellEnd"/>
      <w:r w:rsidR="00EE5251">
        <w:rPr>
          <w:rFonts w:asciiTheme="minorHAnsi" w:hAnsiTheme="minorHAnsi" w:cstheme="minorHAnsi"/>
          <w:b/>
          <w:bCs/>
        </w:rPr>
        <w:t xml:space="preserve"> do </w:t>
      </w:r>
      <w:proofErr w:type="spellStart"/>
      <w:r w:rsidR="00EE5251">
        <w:rPr>
          <w:rFonts w:asciiTheme="minorHAnsi" w:hAnsiTheme="minorHAnsi" w:cstheme="minorHAnsi"/>
          <w:b/>
          <w:bCs/>
        </w:rPr>
        <w:t>xxxxxxxxxxxxxxx</w:t>
      </w:r>
      <w:proofErr w:type="spellEnd"/>
      <w:r w:rsidR="00C66CC6" w:rsidRPr="004A693F">
        <w:rPr>
          <w:rFonts w:asciiTheme="minorHAnsi" w:hAnsiTheme="minorHAnsi" w:cstheme="minorHAnsi"/>
        </w:rPr>
        <w:t xml:space="preserve"> v akademickém roce </w:t>
      </w:r>
      <w:r w:rsidR="00D841A4" w:rsidRPr="00EE5251">
        <w:rPr>
          <w:rFonts w:asciiTheme="minorHAnsi" w:hAnsiTheme="minorHAnsi" w:cstheme="minorHAnsi"/>
          <w:b/>
          <w:bCs/>
        </w:rPr>
        <w:t>202</w:t>
      </w:r>
      <w:r w:rsidR="00EE5251" w:rsidRPr="00EE5251">
        <w:rPr>
          <w:rFonts w:asciiTheme="minorHAnsi" w:hAnsiTheme="minorHAnsi" w:cstheme="minorHAnsi"/>
          <w:b/>
          <w:bCs/>
        </w:rPr>
        <w:t>x</w:t>
      </w:r>
      <w:r w:rsidR="00D841A4" w:rsidRPr="00EE5251">
        <w:rPr>
          <w:rFonts w:asciiTheme="minorHAnsi" w:eastAsia="Times New Roman" w:hAnsiTheme="minorHAnsi" w:cstheme="minorHAnsi"/>
          <w:b/>
          <w:bCs/>
          <w:lang w:eastAsia="sk-SK"/>
        </w:rPr>
        <w:t>/202</w:t>
      </w:r>
      <w:r w:rsidR="00EE5251" w:rsidRPr="00EE5251">
        <w:rPr>
          <w:rFonts w:asciiTheme="minorHAnsi" w:eastAsia="Times New Roman" w:hAnsiTheme="minorHAnsi" w:cstheme="minorHAnsi"/>
          <w:b/>
          <w:bCs/>
          <w:lang w:eastAsia="sk-SK"/>
        </w:rPr>
        <w:t>x</w:t>
      </w:r>
      <w:r w:rsidR="00C66CC6" w:rsidRPr="00EE5251">
        <w:rPr>
          <w:rFonts w:asciiTheme="minorHAnsi" w:hAnsiTheme="minorHAnsi" w:cstheme="minorHAnsi"/>
          <w:b/>
          <w:bCs/>
        </w:rPr>
        <w:t>.</w:t>
      </w:r>
      <w:r w:rsidR="00397BC0" w:rsidRPr="004A693F">
        <w:rPr>
          <w:rFonts w:asciiTheme="minorHAnsi" w:hAnsiTheme="minorHAnsi" w:cstheme="minorHAnsi"/>
        </w:rPr>
        <w:t xml:space="preserve"> </w:t>
      </w:r>
      <w:r w:rsidR="00A91E0E" w:rsidRPr="00A91E0E">
        <w:rPr>
          <w:rFonts w:asciiTheme="minorHAnsi" w:hAnsiTheme="minorHAnsi" w:cstheme="minorHAnsi"/>
          <w:b/>
          <w:bCs/>
        </w:rPr>
        <w:t xml:space="preserve">Tedy v celkové výši </w:t>
      </w:r>
      <w:proofErr w:type="spellStart"/>
      <w:r w:rsidR="00C14FD6">
        <w:rPr>
          <w:rFonts w:asciiTheme="minorHAnsi" w:hAnsiTheme="minorHAnsi" w:cstheme="minorHAnsi"/>
          <w:b/>
          <w:bCs/>
        </w:rPr>
        <w:t>xxx</w:t>
      </w:r>
      <w:proofErr w:type="spellEnd"/>
      <w:r w:rsidR="00C14FD6">
        <w:rPr>
          <w:rFonts w:asciiTheme="minorHAnsi" w:hAnsiTheme="minorHAnsi" w:cstheme="minorHAnsi"/>
          <w:b/>
          <w:bCs/>
        </w:rPr>
        <w:t xml:space="preserve"> </w:t>
      </w:r>
      <w:r w:rsidR="00A91E0E" w:rsidRPr="00A91E0E">
        <w:rPr>
          <w:rFonts w:asciiTheme="minorHAnsi" w:hAnsiTheme="minorHAnsi" w:cstheme="minorHAnsi"/>
          <w:b/>
          <w:bCs/>
        </w:rPr>
        <w:t xml:space="preserve"> Kč.</w:t>
      </w:r>
    </w:p>
    <w:p w14:paraId="4910DE6A" w14:textId="77777777" w:rsidR="004206F7" w:rsidRPr="0085324A" w:rsidRDefault="004206F7" w:rsidP="00A50918">
      <w:pPr>
        <w:numPr>
          <w:ilvl w:val="1"/>
          <w:numId w:val="4"/>
        </w:numPr>
        <w:tabs>
          <w:tab w:val="left" w:pos="0"/>
          <w:tab w:val="left" w:pos="284"/>
        </w:tabs>
        <w:spacing w:before="80" w:after="0"/>
        <w:jc w:val="both"/>
        <w:outlineLvl w:val="1"/>
        <w:rPr>
          <w:rFonts w:asciiTheme="minorHAnsi" w:hAnsiTheme="minorHAnsi" w:cstheme="minorHAnsi"/>
        </w:rPr>
      </w:pPr>
      <w:r w:rsidRPr="0085324A">
        <w:rPr>
          <w:rFonts w:asciiTheme="minorHAnsi" w:hAnsiTheme="minorHAnsi" w:cstheme="minorHAnsi"/>
        </w:rPr>
        <w:t>Stipendium se neposkytuje:</w:t>
      </w:r>
    </w:p>
    <w:p w14:paraId="55F7B75E" w14:textId="1B4287EA" w:rsidR="004206F7" w:rsidRPr="0085324A" w:rsidRDefault="004206F7" w:rsidP="004206F7">
      <w:pPr>
        <w:pStyle w:val="Textodst3psmena"/>
        <w:rPr>
          <w:rFonts w:asciiTheme="minorHAnsi" w:hAnsiTheme="minorHAnsi" w:cstheme="minorHAnsi"/>
          <w:sz w:val="22"/>
          <w:szCs w:val="22"/>
        </w:rPr>
      </w:pPr>
      <w:r w:rsidRPr="0085324A">
        <w:rPr>
          <w:rFonts w:asciiTheme="minorHAnsi" w:hAnsiTheme="minorHAnsi" w:cstheme="minorHAnsi"/>
          <w:sz w:val="22"/>
          <w:szCs w:val="22"/>
        </w:rPr>
        <w:t>po dobu letních prázdnin</w:t>
      </w:r>
    </w:p>
    <w:p w14:paraId="5A3421B8" w14:textId="7F91AF1C" w:rsidR="004206F7" w:rsidRPr="0085324A" w:rsidRDefault="004206F7" w:rsidP="004206F7">
      <w:pPr>
        <w:pStyle w:val="Textodst3psmena"/>
        <w:rPr>
          <w:rFonts w:asciiTheme="minorHAnsi" w:hAnsiTheme="minorHAnsi" w:cstheme="minorHAnsi"/>
          <w:sz w:val="22"/>
          <w:szCs w:val="22"/>
        </w:rPr>
      </w:pPr>
      <w:r w:rsidRPr="0085324A">
        <w:rPr>
          <w:rFonts w:asciiTheme="minorHAnsi" w:hAnsiTheme="minorHAnsi" w:cstheme="minorHAnsi"/>
          <w:sz w:val="22"/>
          <w:szCs w:val="22"/>
        </w:rPr>
        <w:t xml:space="preserve">při přerušení studia </w:t>
      </w:r>
      <w:r w:rsidRPr="0085324A">
        <w:rPr>
          <w:rFonts w:asciiTheme="minorHAnsi" w:eastAsia="Calibri" w:hAnsiTheme="minorHAnsi" w:cstheme="minorHAnsi"/>
          <w:b/>
          <w:sz w:val="22"/>
          <w:szCs w:val="22"/>
          <w:lang w:eastAsia="en-US"/>
        </w:rPr>
        <w:t>z důvodů čerpání mateřské a rodičovské dovolené a ze závažných zdravotních důvodů po dobu tohoto přerušení,</w:t>
      </w:r>
    </w:p>
    <w:p w14:paraId="4FE60050" w14:textId="01CCBE81" w:rsidR="004206F7" w:rsidRPr="0085324A" w:rsidRDefault="004206F7" w:rsidP="004206F7">
      <w:pPr>
        <w:pStyle w:val="Textodst3psmena"/>
        <w:rPr>
          <w:rFonts w:asciiTheme="minorHAnsi" w:hAnsiTheme="minorHAnsi" w:cstheme="minorHAnsi"/>
          <w:sz w:val="22"/>
          <w:szCs w:val="22"/>
        </w:rPr>
      </w:pPr>
      <w:r w:rsidRPr="0085324A">
        <w:rPr>
          <w:rFonts w:asciiTheme="minorHAnsi" w:hAnsiTheme="minorHAnsi" w:cstheme="minorHAnsi"/>
          <w:sz w:val="22"/>
          <w:szCs w:val="22"/>
        </w:rPr>
        <w:t>při prodloužení standardní délky studia – při opakování ročníku či prodloužení semestru</w:t>
      </w:r>
    </w:p>
    <w:p w14:paraId="3A56A5FD" w14:textId="5FBDB6EB" w:rsidR="0022160E" w:rsidRPr="00EC01B2" w:rsidRDefault="00D22472"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Poskytovatel</w:t>
      </w:r>
      <w:r w:rsidR="00C66CC6" w:rsidRPr="00EC01B2">
        <w:rPr>
          <w:rFonts w:asciiTheme="minorHAnsi" w:hAnsiTheme="minorHAnsi" w:cstheme="minorHAnsi"/>
        </w:rPr>
        <w:t xml:space="preserve"> se zavazuje poskytnout Studentovi </w:t>
      </w:r>
      <w:r w:rsidR="00C32103" w:rsidRPr="00EC01B2">
        <w:rPr>
          <w:rFonts w:asciiTheme="minorHAnsi" w:hAnsiTheme="minorHAnsi" w:cstheme="minorHAnsi"/>
        </w:rPr>
        <w:t>S</w:t>
      </w:r>
      <w:r w:rsidR="00C66CC6" w:rsidRPr="00EC01B2">
        <w:rPr>
          <w:rFonts w:asciiTheme="minorHAnsi" w:hAnsiTheme="minorHAnsi" w:cstheme="minorHAnsi"/>
        </w:rPr>
        <w:t xml:space="preserve">tipendium za příslušný měsíc </w:t>
      </w:r>
      <w:r w:rsidR="00C66CC6" w:rsidRPr="004E604E">
        <w:rPr>
          <w:rFonts w:asciiTheme="minorHAnsi" w:hAnsiTheme="minorHAnsi" w:cstheme="minorHAnsi"/>
          <w:b/>
          <w:bCs/>
        </w:rPr>
        <w:t xml:space="preserve">vždy do </w:t>
      </w:r>
      <w:r w:rsidR="004E604E" w:rsidRPr="004E604E">
        <w:rPr>
          <w:rFonts w:asciiTheme="minorHAnsi" w:hAnsiTheme="minorHAnsi" w:cstheme="minorHAnsi"/>
          <w:b/>
          <w:bCs/>
        </w:rPr>
        <w:t>20</w:t>
      </w:r>
      <w:r w:rsidR="00C66CC6" w:rsidRPr="004E604E">
        <w:rPr>
          <w:rFonts w:asciiTheme="minorHAnsi" w:hAnsiTheme="minorHAnsi" w:cstheme="minorHAnsi"/>
          <w:b/>
          <w:bCs/>
        </w:rPr>
        <w:t xml:space="preserve"> dne</w:t>
      </w:r>
      <w:r w:rsidR="00C66CC6" w:rsidRPr="00EC01B2">
        <w:rPr>
          <w:rFonts w:asciiTheme="minorHAnsi" w:hAnsiTheme="minorHAnsi" w:cstheme="minorHAnsi"/>
        </w:rPr>
        <w:t xml:space="preserve"> daného měsíce</w:t>
      </w:r>
      <w:r w:rsidR="00C83562" w:rsidRPr="00EC01B2">
        <w:rPr>
          <w:rFonts w:asciiTheme="minorHAnsi" w:hAnsiTheme="minorHAnsi" w:cstheme="minorHAnsi"/>
        </w:rPr>
        <w:t>.</w:t>
      </w:r>
      <w:r w:rsidR="00C66CC6" w:rsidRPr="00EC01B2">
        <w:rPr>
          <w:rFonts w:asciiTheme="minorHAnsi" w:hAnsiTheme="minorHAnsi" w:cstheme="minorHAnsi"/>
        </w:rPr>
        <w:t xml:space="preserve"> Stipendium bude </w:t>
      </w:r>
      <w:r w:rsidR="00C83562" w:rsidRPr="00EC01B2">
        <w:rPr>
          <w:rFonts w:asciiTheme="minorHAnsi" w:hAnsiTheme="minorHAnsi" w:cstheme="minorHAnsi"/>
        </w:rPr>
        <w:t>Poskytovatelem</w:t>
      </w:r>
      <w:r w:rsidR="00C66CC6" w:rsidRPr="00EC01B2">
        <w:rPr>
          <w:rFonts w:asciiTheme="minorHAnsi" w:hAnsiTheme="minorHAnsi" w:cstheme="minorHAnsi"/>
        </w:rPr>
        <w:t xml:space="preserve"> uhrazeno na bankovní účet </w:t>
      </w:r>
      <w:r w:rsidR="00C83562" w:rsidRPr="00EC01B2">
        <w:rPr>
          <w:rFonts w:asciiTheme="minorHAnsi" w:hAnsiTheme="minorHAnsi" w:cstheme="minorHAnsi"/>
        </w:rPr>
        <w:t xml:space="preserve">uvedený </w:t>
      </w:r>
      <w:r w:rsidR="00C66CC6" w:rsidRPr="00EC01B2">
        <w:rPr>
          <w:rFonts w:asciiTheme="minorHAnsi" w:hAnsiTheme="minorHAnsi" w:cstheme="minorHAnsi"/>
        </w:rPr>
        <w:t>Studentem</w:t>
      </w:r>
      <w:r w:rsidR="00C83562" w:rsidRPr="00EC01B2">
        <w:rPr>
          <w:rFonts w:asciiTheme="minorHAnsi" w:hAnsiTheme="minorHAnsi" w:cstheme="minorHAnsi"/>
        </w:rPr>
        <w:t xml:space="preserve"> na titulní straně této smlouvy</w:t>
      </w:r>
      <w:r w:rsidR="008B41A8" w:rsidRPr="00EC01B2">
        <w:rPr>
          <w:rFonts w:asciiTheme="minorHAnsi" w:hAnsiTheme="minorHAnsi" w:cstheme="minorHAnsi"/>
        </w:rPr>
        <w:t>.</w:t>
      </w:r>
    </w:p>
    <w:p w14:paraId="3A56A5FE" w14:textId="77777777" w:rsidR="0022160E" w:rsidRPr="00EC01B2" w:rsidRDefault="0022160E"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Poskytovatel se zavazuje sdělovat Studentovi všechny potřebné informace prostřednictvím Kontaktní </w:t>
      </w:r>
      <w:proofErr w:type="gramStart"/>
      <w:r w:rsidRPr="00EC01B2">
        <w:rPr>
          <w:rFonts w:asciiTheme="minorHAnsi" w:hAnsiTheme="minorHAnsi" w:cstheme="minorHAnsi"/>
        </w:rPr>
        <w:t>osoby</w:t>
      </w:r>
      <w:proofErr w:type="gramEnd"/>
      <w:r w:rsidRPr="00EC01B2">
        <w:rPr>
          <w:rFonts w:asciiTheme="minorHAnsi" w:hAnsiTheme="minorHAnsi" w:cstheme="minorHAnsi"/>
        </w:rPr>
        <w:t xml:space="preserve"> a to bez zbytečného odkladu. </w:t>
      </w:r>
    </w:p>
    <w:p w14:paraId="3A56A607" w14:textId="5504072E" w:rsidR="00EF28E9" w:rsidRPr="00565E40" w:rsidRDefault="00EF28E9" w:rsidP="00C172CC">
      <w:pPr>
        <w:numPr>
          <w:ilvl w:val="1"/>
          <w:numId w:val="4"/>
        </w:numPr>
        <w:tabs>
          <w:tab w:val="left" w:pos="0"/>
          <w:tab w:val="left" w:pos="284"/>
        </w:tabs>
        <w:spacing w:before="80" w:after="0"/>
        <w:jc w:val="both"/>
        <w:outlineLvl w:val="1"/>
        <w:rPr>
          <w:rFonts w:asciiTheme="minorHAnsi" w:hAnsiTheme="minorHAnsi" w:cstheme="minorHAnsi"/>
        </w:rPr>
      </w:pPr>
      <w:r w:rsidRPr="00565E40">
        <w:rPr>
          <w:rFonts w:asciiTheme="minorHAnsi" w:hAnsiTheme="minorHAnsi" w:cstheme="minorHAnsi"/>
        </w:rPr>
        <w:t xml:space="preserve">Poskytovatel jakožto správce osobních údajů zpracovává osobní údaje Studenta, které Student sdělil </w:t>
      </w:r>
      <w:r w:rsidR="00A94B3D" w:rsidRPr="00565E40">
        <w:rPr>
          <w:rFonts w:asciiTheme="minorHAnsi" w:hAnsiTheme="minorHAnsi" w:cstheme="minorHAnsi"/>
        </w:rPr>
        <w:t>Poskytovateli</w:t>
      </w:r>
      <w:r w:rsidRPr="00565E40">
        <w:rPr>
          <w:rFonts w:asciiTheme="minorHAnsi" w:hAnsiTheme="minorHAnsi" w:cstheme="minorHAnsi"/>
        </w:rPr>
        <w:t>, a to za účelem plnění této smlouvy, což je zároveň právním základem zpracování,  zachování možnosti Poskytovatele uplatňovat práva vyplývající z této smlouvy</w:t>
      </w:r>
      <w:r w:rsidR="00BE62CA" w:rsidRPr="00565E40">
        <w:rPr>
          <w:rFonts w:asciiTheme="minorHAnsi" w:hAnsiTheme="minorHAnsi" w:cstheme="minorHAnsi"/>
        </w:rPr>
        <w:t>, vedení evidence žadatelů o poskytnutí stipendia, kontroly použití poskytnutého Stipendia</w:t>
      </w:r>
      <w:r w:rsidRPr="00565E40">
        <w:rPr>
          <w:rFonts w:asciiTheme="minorHAnsi" w:hAnsiTheme="minorHAnsi" w:cstheme="minorHAnsi"/>
        </w:rPr>
        <w:t xml:space="preserve">, přičemž právním základem zpracování je v tomto případě oprávněný zájem </w:t>
      </w:r>
      <w:r w:rsidR="00BE62CA" w:rsidRPr="00565E40">
        <w:rPr>
          <w:rFonts w:asciiTheme="minorHAnsi" w:hAnsiTheme="minorHAnsi" w:cstheme="minorHAnsi"/>
        </w:rPr>
        <w:t>Poskytovatele</w:t>
      </w:r>
      <w:r w:rsidRPr="00565E40">
        <w:rPr>
          <w:rFonts w:asciiTheme="minorHAnsi" w:hAnsiTheme="minorHAnsi" w:cstheme="minorHAnsi"/>
        </w:rPr>
        <w:t xml:space="preserve"> a  za účelem plně</w:t>
      </w:r>
      <w:r w:rsidR="00BE62CA" w:rsidRPr="00565E40">
        <w:rPr>
          <w:rFonts w:asciiTheme="minorHAnsi" w:hAnsiTheme="minorHAnsi" w:cstheme="minorHAnsi"/>
        </w:rPr>
        <w:t>ní právních povinností Poskytovatele</w:t>
      </w:r>
      <w:r w:rsidRPr="00565E40">
        <w:rPr>
          <w:rFonts w:asciiTheme="minorHAnsi" w:hAnsiTheme="minorHAnsi" w:cstheme="minorHAnsi"/>
        </w:rPr>
        <w:t xml:space="preserve">, což je zároveň právním základem zpracování. Osobní údaje Studenta je nutno uvést do této smlouvy, aby mohla být uzavřena a realizována. Osobní údaje Studenta budou uloženy po dobu, než budou všechna práva a povinnosti z této smlouvy vypořádány nebo jinak zaniknou, nebo po dobu, po kterou bude povinnost jejich uložení vyplývat z právního předpisu, a to podle toho, která z těchto dob uplyne později. Kontaktní údaje </w:t>
      </w:r>
      <w:r w:rsidR="00BE62CA" w:rsidRPr="00565E40">
        <w:rPr>
          <w:rFonts w:asciiTheme="minorHAnsi" w:hAnsiTheme="minorHAnsi" w:cstheme="minorHAnsi"/>
        </w:rPr>
        <w:t>Poskytovatele</w:t>
      </w:r>
      <w:r w:rsidRPr="00565E40">
        <w:rPr>
          <w:rFonts w:asciiTheme="minorHAnsi" w:hAnsiTheme="minorHAnsi" w:cstheme="minorHAnsi"/>
        </w:rPr>
        <w:t xml:space="preserve"> jakožto správce osobních údajů jsou uvedeny v záhlaví té</w:t>
      </w:r>
      <w:r w:rsidR="00BE62CA" w:rsidRPr="00565E40">
        <w:rPr>
          <w:rFonts w:asciiTheme="minorHAnsi" w:hAnsiTheme="minorHAnsi" w:cstheme="minorHAnsi"/>
        </w:rPr>
        <w:t xml:space="preserve">to smlouvy. </w:t>
      </w:r>
    </w:p>
    <w:p w14:paraId="3A56A608" w14:textId="77777777" w:rsidR="00280891" w:rsidRPr="00EC01B2" w:rsidRDefault="00280891" w:rsidP="006B19FC">
      <w:pPr>
        <w:pStyle w:val="slolnku"/>
        <w:rPr>
          <w:rFonts w:asciiTheme="minorHAnsi" w:hAnsiTheme="minorHAnsi" w:cstheme="minorHAnsi"/>
          <w:sz w:val="22"/>
          <w:szCs w:val="22"/>
        </w:rPr>
      </w:pPr>
    </w:p>
    <w:p w14:paraId="3A56A609" w14:textId="77777777" w:rsidR="00C83562" w:rsidRPr="00EC01B2" w:rsidRDefault="0022160E" w:rsidP="006B19FC">
      <w:pPr>
        <w:pStyle w:val="slolnku"/>
        <w:numPr>
          <w:ilvl w:val="0"/>
          <w:numId w:val="0"/>
        </w:numPr>
        <w:spacing w:before="0"/>
        <w:rPr>
          <w:rFonts w:asciiTheme="minorHAnsi" w:hAnsiTheme="minorHAnsi" w:cstheme="minorHAnsi"/>
          <w:sz w:val="22"/>
          <w:szCs w:val="22"/>
        </w:rPr>
      </w:pPr>
      <w:r w:rsidRPr="00EC01B2">
        <w:rPr>
          <w:rFonts w:asciiTheme="minorHAnsi" w:hAnsiTheme="minorHAnsi" w:cstheme="minorHAnsi"/>
          <w:sz w:val="22"/>
          <w:szCs w:val="22"/>
        </w:rPr>
        <w:t>Ustanovení o budoucí pracovní smlouvě</w:t>
      </w:r>
    </w:p>
    <w:p w14:paraId="3A56A60A" w14:textId="3729FA00" w:rsidR="00FF6F74" w:rsidRPr="00EC01B2" w:rsidRDefault="00FF6F74"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Poskytovatel se jako Budoucí zaměstnavatel </w:t>
      </w:r>
      <w:r w:rsidR="00C83562" w:rsidRPr="00EC01B2">
        <w:rPr>
          <w:rFonts w:asciiTheme="minorHAnsi" w:hAnsiTheme="minorHAnsi" w:cstheme="minorHAnsi"/>
        </w:rPr>
        <w:t xml:space="preserve">zavazuje uzavřít se Studentem </w:t>
      </w:r>
      <w:r w:rsidRPr="00EC01B2">
        <w:rPr>
          <w:rFonts w:asciiTheme="minorHAnsi" w:hAnsiTheme="minorHAnsi" w:cstheme="minorHAnsi"/>
        </w:rPr>
        <w:t xml:space="preserve">jako Budoucím zaměstnancem </w:t>
      </w:r>
      <w:r w:rsidRPr="004E604E">
        <w:rPr>
          <w:rFonts w:asciiTheme="minorHAnsi" w:hAnsiTheme="minorHAnsi" w:cstheme="minorHAnsi"/>
          <w:b/>
          <w:bCs/>
        </w:rPr>
        <w:t>nejpozději do</w:t>
      </w:r>
      <w:r w:rsidR="00565E40" w:rsidRPr="004E604E">
        <w:rPr>
          <w:rFonts w:asciiTheme="minorHAnsi" w:hAnsiTheme="minorHAnsi" w:cstheme="minorHAnsi"/>
          <w:b/>
          <w:bCs/>
        </w:rPr>
        <w:t xml:space="preserve"> 6ti měsíců</w:t>
      </w:r>
      <w:r w:rsidRPr="004E604E">
        <w:rPr>
          <w:rFonts w:asciiTheme="minorHAnsi" w:hAnsiTheme="minorHAnsi" w:cstheme="minorHAnsi"/>
          <w:b/>
          <w:bCs/>
        </w:rPr>
        <w:t xml:space="preserve"> po řádném ukončení studia</w:t>
      </w:r>
      <w:r w:rsidRPr="00EC01B2">
        <w:rPr>
          <w:rFonts w:asciiTheme="minorHAnsi" w:hAnsiTheme="minorHAnsi" w:cstheme="minorHAnsi"/>
        </w:rPr>
        <w:t xml:space="preserve"> a splnění všech podmínek stanovených touto smlouvou </w:t>
      </w:r>
      <w:r w:rsidRPr="004E604E">
        <w:rPr>
          <w:rFonts w:asciiTheme="minorHAnsi" w:hAnsiTheme="minorHAnsi" w:cstheme="minorHAnsi"/>
          <w:b/>
          <w:bCs/>
        </w:rPr>
        <w:t>pracovní smlouvu na dobu určitou</w:t>
      </w:r>
      <w:r w:rsidR="00D164F7" w:rsidRPr="004E604E">
        <w:rPr>
          <w:rFonts w:asciiTheme="minorHAnsi" w:hAnsiTheme="minorHAnsi" w:cstheme="minorHAnsi"/>
          <w:b/>
          <w:bCs/>
        </w:rPr>
        <w:t xml:space="preserve"> na 3 roky</w:t>
      </w:r>
      <w:r w:rsidR="009555C4" w:rsidRPr="004E604E">
        <w:rPr>
          <w:rFonts w:asciiTheme="minorHAnsi" w:hAnsiTheme="minorHAnsi" w:cstheme="minorHAnsi"/>
          <w:b/>
          <w:bCs/>
        </w:rPr>
        <w:t>,</w:t>
      </w:r>
      <w:r w:rsidR="009555C4">
        <w:rPr>
          <w:rFonts w:asciiTheme="minorHAnsi" w:hAnsiTheme="minorHAnsi" w:cstheme="minorHAnsi"/>
        </w:rPr>
        <w:t xml:space="preserve"> </w:t>
      </w:r>
      <w:r w:rsidR="00F90ABF" w:rsidRPr="00EC01B2">
        <w:rPr>
          <w:rFonts w:asciiTheme="minorHAnsi" w:hAnsiTheme="minorHAnsi" w:cstheme="minorHAnsi"/>
        </w:rPr>
        <w:t xml:space="preserve">na stanovenou týdenní pracovní dobu, </w:t>
      </w:r>
      <w:r w:rsidRPr="00EC01B2">
        <w:rPr>
          <w:rFonts w:asciiTheme="minorHAnsi" w:hAnsiTheme="minorHAnsi" w:cstheme="minorHAnsi"/>
        </w:rPr>
        <w:t xml:space="preserve">se sjednanou výpovědní dobou v délce </w:t>
      </w:r>
      <w:r w:rsidR="004E604E">
        <w:rPr>
          <w:rFonts w:asciiTheme="minorHAnsi" w:hAnsiTheme="minorHAnsi" w:cstheme="minorHAnsi"/>
        </w:rPr>
        <w:t>dva</w:t>
      </w:r>
      <w:r w:rsidRPr="00EC01B2">
        <w:rPr>
          <w:rFonts w:asciiTheme="minorHAnsi" w:hAnsiTheme="minorHAnsi" w:cstheme="minorHAnsi"/>
        </w:rPr>
        <w:t xml:space="preserve"> měsíce, jejímž předmětem bude výkon práce Budoucího zaměstnance pro Budoucího zaměstnavatele na pozici</w:t>
      </w:r>
      <w:r w:rsidR="00A50918">
        <w:rPr>
          <w:rFonts w:asciiTheme="minorHAnsi" w:hAnsiTheme="minorHAnsi" w:cstheme="minorHAnsi"/>
        </w:rPr>
        <w:t xml:space="preserve"> (s druhem práce)</w:t>
      </w:r>
      <w:r w:rsidRPr="004E604E">
        <w:rPr>
          <w:rFonts w:asciiTheme="minorHAnsi" w:hAnsiTheme="minorHAnsi" w:cstheme="minorHAnsi"/>
          <w:b/>
          <w:bCs/>
        </w:rPr>
        <w:t xml:space="preserve"> </w:t>
      </w:r>
      <w:r w:rsidR="004E604E" w:rsidRPr="004E604E">
        <w:rPr>
          <w:rFonts w:asciiTheme="minorHAnsi" w:hAnsiTheme="minorHAnsi" w:cstheme="minorHAnsi"/>
          <w:b/>
          <w:bCs/>
        </w:rPr>
        <w:t>lékař</w:t>
      </w:r>
      <w:r w:rsidRPr="00EC01B2">
        <w:rPr>
          <w:rFonts w:asciiTheme="minorHAnsi" w:eastAsia="Times New Roman" w:hAnsiTheme="minorHAnsi" w:cstheme="minorHAnsi"/>
          <w:bCs/>
          <w:lang w:eastAsia="sk-SK"/>
        </w:rPr>
        <w:t>,</w:t>
      </w:r>
      <w:r w:rsidRPr="00EC01B2">
        <w:rPr>
          <w:rFonts w:asciiTheme="minorHAnsi" w:hAnsiTheme="minorHAnsi" w:cstheme="minorHAnsi"/>
        </w:rPr>
        <w:t xml:space="preserve"> </w:t>
      </w:r>
      <w:r w:rsidRPr="004E604E">
        <w:rPr>
          <w:rFonts w:asciiTheme="minorHAnsi" w:hAnsiTheme="minorHAnsi" w:cstheme="minorHAnsi"/>
          <w:b/>
          <w:bCs/>
        </w:rPr>
        <w:t>s místem výkonu práce v</w:t>
      </w:r>
      <w:r w:rsidR="004E604E" w:rsidRPr="004E604E">
        <w:rPr>
          <w:rFonts w:asciiTheme="minorHAnsi" w:hAnsiTheme="minorHAnsi" w:cstheme="minorHAnsi"/>
          <w:b/>
          <w:bCs/>
        </w:rPr>
        <w:t> Nemocnici Havířov, příspěvkové organizaci</w:t>
      </w:r>
      <w:r w:rsidRPr="004E604E">
        <w:rPr>
          <w:rFonts w:asciiTheme="minorHAnsi" w:hAnsiTheme="minorHAnsi" w:cstheme="minorHAnsi"/>
          <w:b/>
          <w:bCs/>
        </w:rPr>
        <w:t>,</w:t>
      </w:r>
      <w:r w:rsidR="00A91E0E">
        <w:rPr>
          <w:rFonts w:asciiTheme="minorHAnsi" w:hAnsiTheme="minorHAnsi" w:cstheme="minorHAnsi"/>
          <w:b/>
          <w:bCs/>
        </w:rPr>
        <w:t xml:space="preserve"> na </w:t>
      </w:r>
      <w:proofErr w:type="spellStart"/>
      <w:r w:rsidR="003F7EF3">
        <w:rPr>
          <w:rFonts w:asciiTheme="minorHAnsi" w:hAnsiTheme="minorHAnsi" w:cstheme="minorHAnsi"/>
          <w:b/>
          <w:bCs/>
        </w:rPr>
        <w:t>xxxxxxxxxxx</w:t>
      </w:r>
      <w:proofErr w:type="spellEnd"/>
      <w:r w:rsidR="00A91E0E">
        <w:rPr>
          <w:rFonts w:asciiTheme="minorHAnsi" w:hAnsiTheme="minorHAnsi" w:cstheme="minorHAnsi"/>
          <w:b/>
          <w:bCs/>
        </w:rPr>
        <w:t xml:space="preserve"> oddělení,</w:t>
      </w:r>
      <w:r w:rsidRPr="00EC01B2">
        <w:rPr>
          <w:rFonts w:asciiTheme="minorHAnsi" w:hAnsiTheme="minorHAnsi" w:cstheme="minorHAnsi"/>
        </w:rPr>
        <w:t xml:space="preserve"> kdy </w:t>
      </w:r>
      <w:proofErr w:type="spellStart"/>
      <w:r w:rsidR="003F7EF3">
        <w:rPr>
          <w:rFonts w:asciiTheme="minorHAnsi" w:hAnsiTheme="minorHAnsi" w:cstheme="minorHAnsi"/>
        </w:rPr>
        <w:t>předpokládáným</w:t>
      </w:r>
      <w:proofErr w:type="spellEnd"/>
      <w:r w:rsidR="00A91E0E">
        <w:rPr>
          <w:rFonts w:asciiTheme="minorHAnsi" w:hAnsiTheme="minorHAnsi" w:cstheme="minorHAnsi"/>
        </w:rPr>
        <w:t xml:space="preserve"> </w:t>
      </w:r>
      <w:r w:rsidRPr="004E604E">
        <w:rPr>
          <w:rFonts w:asciiTheme="minorHAnsi" w:hAnsiTheme="minorHAnsi" w:cstheme="minorHAnsi"/>
          <w:b/>
          <w:bCs/>
        </w:rPr>
        <w:t>dnem nástupu do práce bude</w:t>
      </w:r>
      <w:r w:rsidRPr="00EC01B2">
        <w:rPr>
          <w:rFonts w:asciiTheme="minorHAnsi" w:hAnsiTheme="minorHAnsi" w:cstheme="minorHAnsi"/>
        </w:rPr>
        <w:t xml:space="preserve"> </w:t>
      </w:r>
      <w:proofErr w:type="spellStart"/>
      <w:r w:rsidR="003F7EF3">
        <w:rPr>
          <w:rFonts w:asciiTheme="minorHAnsi" w:hAnsiTheme="minorHAnsi" w:cstheme="minorHAnsi"/>
          <w:b/>
          <w:bCs/>
        </w:rPr>
        <w:t>xx.xx</w:t>
      </w:r>
      <w:proofErr w:type="spellEnd"/>
      <w:r w:rsidR="003F7EF3">
        <w:rPr>
          <w:rFonts w:asciiTheme="minorHAnsi" w:hAnsiTheme="minorHAnsi" w:cstheme="minorHAnsi"/>
          <w:b/>
          <w:bCs/>
        </w:rPr>
        <w:t>.</w:t>
      </w:r>
      <w:r w:rsidR="00B96BFE" w:rsidRPr="00B96BFE">
        <w:rPr>
          <w:rFonts w:asciiTheme="minorHAnsi" w:hAnsiTheme="minorHAnsi" w:cstheme="minorHAnsi"/>
          <w:b/>
          <w:bCs/>
        </w:rPr>
        <w:t xml:space="preserve"> </w:t>
      </w:r>
      <w:proofErr w:type="spellStart"/>
      <w:r w:rsidR="00C14FD6">
        <w:rPr>
          <w:rFonts w:asciiTheme="minorHAnsi" w:hAnsiTheme="minorHAnsi" w:cstheme="minorHAnsi"/>
          <w:b/>
          <w:bCs/>
        </w:rPr>
        <w:t>xxxx</w:t>
      </w:r>
      <w:proofErr w:type="spellEnd"/>
      <w:r w:rsidRPr="00EC01B2">
        <w:rPr>
          <w:rFonts w:asciiTheme="minorHAnsi" w:hAnsiTheme="minorHAnsi" w:cstheme="minorHAnsi"/>
        </w:rPr>
        <w:t xml:space="preserve">, a to za obvyklých </w:t>
      </w:r>
      <w:r w:rsidR="004E604E">
        <w:rPr>
          <w:rFonts w:asciiTheme="minorHAnsi" w:hAnsiTheme="minorHAnsi" w:cstheme="minorHAnsi"/>
        </w:rPr>
        <w:t>platových</w:t>
      </w:r>
      <w:r w:rsidR="00220B83" w:rsidRPr="00EC01B2">
        <w:rPr>
          <w:rFonts w:asciiTheme="minorHAnsi" w:hAnsiTheme="minorHAnsi" w:cstheme="minorHAnsi"/>
        </w:rPr>
        <w:t xml:space="preserve"> </w:t>
      </w:r>
      <w:r w:rsidRPr="00EC01B2">
        <w:rPr>
          <w:rFonts w:asciiTheme="minorHAnsi" w:hAnsiTheme="minorHAnsi" w:cstheme="minorHAnsi"/>
        </w:rPr>
        <w:t xml:space="preserve">podmínek </w:t>
      </w:r>
      <w:r w:rsidR="00220B83" w:rsidRPr="00EC01B2">
        <w:rPr>
          <w:rFonts w:asciiTheme="minorHAnsi" w:hAnsiTheme="minorHAnsi" w:cstheme="minorHAnsi"/>
        </w:rPr>
        <w:t xml:space="preserve">u Budoucího zaměstnavatele </w:t>
      </w:r>
      <w:r w:rsidRPr="00EC01B2">
        <w:rPr>
          <w:rFonts w:asciiTheme="minorHAnsi" w:hAnsiTheme="minorHAnsi" w:cstheme="minorHAnsi"/>
        </w:rPr>
        <w:t>(dále jen „</w:t>
      </w:r>
      <w:r w:rsidRPr="00EC01B2">
        <w:rPr>
          <w:rFonts w:asciiTheme="minorHAnsi" w:hAnsiTheme="minorHAnsi" w:cstheme="minorHAnsi"/>
          <w:b/>
        </w:rPr>
        <w:t>pracovní smlouva</w:t>
      </w:r>
      <w:r w:rsidRPr="00EC01B2">
        <w:rPr>
          <w:rFonts w:asciiTheme="minorHAnsi" w:hAnsiTheme="minorHAnsi" w:cstheme="minorHAnsi"/>
        </w:rPr>
        <w:t>“)</w:t>
      </w:r>
      <w:r w:rsidR="00C83562" w:rsidRPr="00EC01B2">
        <w:rPr>
          <w:rFonts w:asciiTheme="minorHAnsi" w:hAnsiTheme="minorHAnsi" w:cstheme="minorHAnsi"/>
        </w:rPr>
        <w:t>.</w:t>
      </w:r>
    </w:p>
    <w:p w14:paraId="3A56A60B" w14:textId="77777777" w:rsidR="00127114" w:rsidRPr="00EC01B2" w:rsidRDefault="00FF6F74"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Smluvní strany </w:t>
      </w:r>
      <w:r w:rsidR="00C83562" w:rsidRPr="00EC01B2">
        <w:rPr>
          <w:rFonts w:asciiTheme="minorHAnsi" w:hAnsiTheme="minorHAnsi" w:cstheme="minorHAnsi"/>
        </w:rPr>
        <w:t xml:space="preserve">sjednávají, že od pracovní smlouvy dle předešlého odstavce může </w:t>
      </w:r>
      <w:r w:rsidRPr="00EC01B2">
        <w:rPr>
          <w:rFonts w:asciiTheme="minorHAnsi" w:hAnsiTheme="minorHAnsi" w:cstheme="minorHAnsi"/>
        </w:rPr>
        <w:t>Poskytovatel</w:t>
      </w:r>
      <w:r w:rsidR="00C83562" w:rsidRPr="00EC01B2">
        <w:rPr>
          <w:rFonts w:asciiTheme="minorHAnsi" w:hAnsiTheme="minorHAnsi" w:cstheme="minorHAnsi"/>
        </w:rPr>
        <w:t xml:space="preserve"> jako </w:t>
      </w:r>
      <w:r w:rsidRPr="00EC01B2">
        <w:rPr>
          <w:rFonts w:asciiTheme="minorHAnsi" w:hAnsiTheme="minorHAnsi" w:cstheme="minorHAnsi"/>
        </w:rPr>
        <w:t xml:space="preserve">Budoucí </w:t>
      </w:r>
      <w:r w:rsidR="00C83562" w:rsidRPr="00EC01B2">
        <w:rPr>
          <w:rFonts w:asciiTheme="minorHAnsi" w:hAnsiTheme="minorHAnsi" w:cstheme="minorHAnsi"/>
        </w:rPr>
        <w:t xml:space="preserve">zaměstnavatel odstoupit v době do dne nástupu Studenta </w:t>
      </w:r>
      <w:r w:rsidRPr="00EC01B2">
        <w:rPr>
          <w:rFonts w:asciiTheme="minorHAnsi" w:hAnsiTheme="minorHAnsi" w:cstheme="minorHAnsi"/>
        </w:rPr>
        <w:t xml:space="preserve">jako Budoucího zaměstnance </w:t>
      </w:r>
      <w:r w:rsidR="00C83562" w:rsidRPr="00EC01B2">
        <w:rPr>
          <w:rFonts w:asciiTheme="minorHAnsi" w:hAnsiTheme="minorHAnsi" w:cstheme="minorHAnsi"/>
        </w:rPr>
        <w:t xml:space="preserve">do práce v případě porušení povinností Studenta dle této </w:t>
      </w:r>
      <w:r w:rsidRPr="00EC01B2">
        <w:rPr>
          <w:rFonts w:asciiTheme="minorHAnsi" w:hAnsiTheme="minorHAnsi" w:cstheme="minorHAnsi"/>
        </w:rPr>
        <w:t>s</w:t>
      </w:r>
      <w:r w:rsidR="00C83562" w:rsidRPr="00EC01B2">
        <w:rPr>
          <w:rFonts w:asciiTheme="minorHAnsi" w:hAnsiTheme="minorHAnsi" w:cstheme="minorHAnsi"/>
        </w:rPr>
        <w:t xml:space="preserve">mlouvy </w:t>
      </w:r>
      <w:r w:rsidR="00881568" w:rsidRPr="00EC01B2">
        <w:rPr>
          <w:rFonts w:asciiTheme="minorHAnsi" w:hAnsiTheme="minorHAnsi" w:cstheme="minorHAnsi"/>
        </w:rPr>
        <w:t xml:space="preserve">uvedených </w:t>
      </w:r>
      <w:r w:rsidR="00C83562" w:rsidRPr="00EC01B2">
        <w:rPr>
          <w:rFonts w:asciiTheme="minorHAnsi" w:hAnsiTheme="minorHAnsi" w:cstheme="minorHAnsi"/>
        </w:rPr>
        <w:t xml:space="preserve">zejména </w:t>
      </w:r>
      <w:r w:rsidR="003D7DAE" w:rsidRPr="00EC01B2">
        <w:rPr>
          <w:rFonts w:asciiTheme="minorHAnsi" w:hAnsiTheme="minorHAnsi" w:cstheme="minorHAnsi"/>
        </w:rPr>
        <w:t xml:space="preserve">v </w:t>
      </w:r>
      <w:r w:rsidRPr="00EC01B2">
        <w:rPr>
          <w:rFonts w:asciiTheme="minorHAnsi" w:hAnsiTheme="minorHAnsi" w:cstheme="minorHAnsi"/>
        </w:rPr>
        <w:t>ustanovení</w:t>
      </w:r>
      <w:r w:rsidR="003D7DAE" w:rsidRPr="00EC01B2">
        <w:rPr>
          <w:rFonts w:asciiTheme="minorHAnsi" w:hAnsiTheme="minorHAnsi" w:cstheme="minorHAnsi"/>
        </w:rPr>
        <w:t>ch</w:t>
      </w:r>
      <w:r w:rsidRPr="00EC01B2">
        <w:rPr>
          <w:rFonts w:asciiTheme="minorHAnsi" w:hAnsiTheme="minorHAnsi" w:cstheme="minorHAnsi"/>
        </w:rPr>
        <w:t xml:space="preserve"> </w:t>
      </w:r>
      <w:r w:rsidR="003D7DAE" w:rsidRPr="00EC01B2">
        <w:rPr>
          <w:rFonts w:asciiTheme="minorHAnsi" w:hAnsiTheme="minorHAnsi" w:cstheme="minorHAnsi"/>
        </w:rPr>
        <w:t>čl.</w:t>
      </w:r>
      <w:r w:rsidR="00C83562" w:rsidRPr="00EC01B2">
        <w:rPr>
          <w:rFonts w:asciiTheme="minorHAnsi" w:hAnsiTheme="minorHAnsi" w:cstheme="minorHAnsi"/>
        </w:rPr>
        <w:t xml:space="preserve"> </w:t>
      </w:r>
      <w:r w:rsidR="003D7DAE" w:rsidRPr="00EC01B2">
        <w:rPr>
          <w:rFonts w:asciiTheme="minorHAnsi" w:hAnsiTheme="minorHAnsi" w:cstheme="minorHAnsi"/>
        </w:rPr>
        <w:t>4</w:t>
      </w:r>
      <w:r w:rsidR="00C83562" w:rsidRPr="00EC01B2">
        <w:rPr>
          <w:rFonts w:asciiTheme="minorHAnsi" w:hAnsiTheme="minorHAnsi" w:cstheme="minorHAnsi"/>
        </w:rPr>
        <w:t xml:space="preserve">. této </w:t>
      </w:r>
      <w:r w:rsidRPr="00EC01B2">
        <w:rPr>
          <w:rFonts w:asciiTheme="minorHAnsi" w:hAnsiTheme="minorHAnsi" w:cstheme="minorHAnsi"/>
        </w:rPr>
        <w:t>s</w:t>
      </w:r>
      <w:r w:rsidR="00C83562" w:rsidRPr="00EC01B2">
        <w:rPr>
          <w:rFonts w:asciiTheme="minorHAnsi" w:hAnsiTheme="minorHAnsi" w:cstheme="minorHAnsi"/>
        </w:rPr>
        <w:t>mlouvy.</w:t>
      </w:r>
    </w:p>
    <w:p w14:paraId="3A56A60C" w14:textId="2DAD7055" w:rsidR="00127114" w:rsidRPr="004A448A" w:rsidRDefault="00127114" w:rsidP="00A50918">
      <w:pPr>
        <w:numPr>
          <w:ilvl w:val="1"/>
          <w:numId w:val="4"/>
        </w:numPr>
        <w:tabs>
          <w:tab w:val="left" w:pos="0"/>
          <w:tab w:val="left" w:pos="284"/>
        </w:tabs>
        <w:spacing w:before="80" w:after="0"/>
        <w:jc w:val="both"/>
        <w:outlineLvl w:val="1"/>
        <w:rPr>
          <w:rFonts w:asciiTheme="minorHAnsi" w:hAnsiTheme="minorHAnsi" w:cstheme="minorHAnsi"/>
          <w:b/>
          <w:bCs/>
        </w:rPr>
      </w:pPr>
      <w:r w:rsidRPr="00EC01B2">
        <w:rPr>
          <w:rFonts w:asciiTheme="minorHAnsi" w:hAnsiTheme="minorHAnsi" w:cstheme="minorHAnsi"/>
        </w:rPr>
        <w:t xml:space="preserve">Student se jako Budoucí zaměstnanec zavazuje setrvat v pracovním poměru založeném pracovní smlouvu u Poskytovatele jako Budoucího zaměstnavatele </w:t>
      </w:r>
      <w:r w:rsidRPr="004A448A">
        <w:rPr>
          <w:rFonts w:asciiTheme="minorHAnsi" w:hAnsiTheme="minorHAnsi" w:cstheme="minorHAnsi"/>
          <w:b/>
          <w:bCs/>
        </w:rPr>
        <w:t xml:space="preserve">minimálně po dobu </w:t>
      </w:r>
      <w:r w:rsidR="00D164F7" w:rsidRPr="004A448A">
        <w:rPr>
          <w:rFonts w:asciiTheme="minorHAnsi" w:hAnsiTheme="minorHAnsi" w:cstheme="minorHAnsi"/>
          <w:b/>
          <w:bCs/>
        </w:rPr>
        <w:t xml:space="preserve">tří </w:t>
      </w:r>
      <w:r w:rsidRPr="004A448A">
        <w:rPr>
          <w:rFonts w:asciiTheme="minorHAnsi" w:hAnsiTheme="minorHAnsi" w:cstheme="minorHAnsi"/>
          <w:b/>
          <w:bCs/>
        </w:rPr>
        <w:t>let ode dne vzniku pracovního poměru.</w:t>
      </w:r>
      <w:r w:rsidR="00881568" w:rsidRPr="004A448A">
        <w:rPr>
          <w:rFonts w:asciiTheme="minorHAnsi" w:hAnsiTheme="minorHAnsi" w:cstheme="minorHAnsi"/>
          <w:b/>
          <w:bCs/>
        </w:rPr>
        <w:t xml:space="preserve"> </w:t>
      </w:r>
    </w:p>
    <w:p w14:paraId="3A56A60D" w14:textId="77777777" w:rsidR="00127114" w:rsidRPr="00EC01B2" w:rsidRDefault="00127114" w:rsidP="00A50918">
      <w:pPr>
        <w:numPr>
          <w:ilvl w:val="1"/>
          <w:numId w:val="4"/>
        </w:numPr>
        <w:tabs>
          <w:tab w:val="left" w:pos="0"/>
          <w:tab w:val="left" w:pos="284"/>
        </w:tabs>
        <w:spacing w:before="80" w:after="0"/>
        <w:jc w:val="both"/>
        <w:outlineLvl w:val="1"/>
        <w:rPr>
          <w:rFonts w:asciiTheme="minorHAnsi" w:eastAsia="Times New Roman" w:hAnsiTheme="minorHAnsi" w:cstheme="minorHAnsi"/>
          <w:lang w:eastAsia="cs-CZ"/>
        </w:rPr>
      </w:pPr>
      <w:r w:rsidRPr="00EC01B2">
        <w:rPr>
          <w:rFonts w:asciiTheme="minorHAnsi" w:hAnsiTheme="minorHAnsi" w:cstheme="minorHAnsi"/>
        </w:rPr>
        <w:t xml:space="preserve">V případě, že pracovní poměr založený pracovní smlouvou, k jejímuž uzavření se smluvní strany touto smlouvou zavázaly, zanikne jiným způsobem než výpovědí ze strany Poskytovatele jako Budoucího zaměstnavatele z důvodů podle ustanovení § 52 písm. a) – </w:t>
      </w:r>
      <w:r w:rsidR="00242910" w:rsidRPr="00EC01B2">
        <w:rPr>
          <w:rFonts w:asciiTheme="minorHAnsi" w:hAnsiTheme="minorHAnsi" w:cstheme="minorHAnsi"/>
        </w:rPr>
        <w:t>e</w:t>
      </w:r>
      <w:r w:rsidRPr="00EC01B2">
        <w:rPr>
          <w:rFonts w:asciiTheme="minorHAnsi" w:hAnsiTheme="minorHAnsi" w:cstheme="minorHAnsi"/>
        </w:rPr>
        <w:t xml:space="preserve">) Zákoníku práce nebo dohodou z týchž důvodů, tedy pokud zanikne jiným způsobem </w:t>
      </w:r>
      <w:r w:rsidRPr="00EC01B2">
        <w:rPr>
          <w:rFonts w:asciiTheme="minorHAnsi" w:eastAsia="Times New Roman" w:hAnsiTheme="minorHAnsi" w:cstheme="minorHAnsi"/>
          <w:lang w:eastAsia="cs-CZ"/>
        </w:rPr>
        <w:t xml:space="preserve">uvedeným v § 48 odst. 1 </w:t>
      </w:r>
      <w:r w:rsidR="006A277A" w:rsidRPr="00EC01B2">
        <w:rPr>
          <w:rFonts w:asciiTheme="minorHAnsi" w:eastAsia="Times New Roman" w:hAnsiTheme="minorHAnsi" w:cstheme="minorHAnsi"/>
          <w:lang w:eastAsia="cs-CZ"/>
        </w:rPr>
        <w:t>Z</w:t>
      </w:r>
      <w:r w:rsidRPr="00EC01B2">
        <w:rPr>
          <w:rFonts w:asciiTheme="minorHAnsi" w:eastAsia="Times New Roman" w:hAnsiTheme="minorHAnsi" w:cstheme="minorHAnsi"/>
          <w:lang w:eastAsia="cs-CZ"/>
        </w:rPr>
        <w:t>ákoníku práce, zejména v případě, že pracovní poměr zanikne:</w:t>
      </w:r>
    </w:p>
    <w:p w14:paraId="3A56A60E" w14:textId="77777777" w:rsidR="00127114" w:rsidRPr="00EC01B2" w:rsidRDefault="00127114" w:rsidP="004C48B4">
      <w:pPr>
        <w:pStyle w:val="Textodst2slovan"/>
        <w:tabs>
          <w:tab w:val="clear" w:pos="1276"/>
          <w:tab w:val="num" w:pos="1418"/>
        </w:tabs>
        <w:spacing w:line="269" w:lineRule="auto"/>
        <w:ind w:left="1418" w:hanging="709"/>
        <w:rPr>
          <w:rFonts w:asciiTheme="minorHAnsi" w:hAnsiTheme="minorHAnsi" w:cstheme="minorHAnsi"/>
          <w:sz w:val="22"/>
          <w:szCs w:val="22"/>
        </w:rPr>
      </w:pPr>
      <w:r w:rsidRPr="00EC01B2">
        <w:rPr>
          <w:rFonts w:asciiTheme="minorHAnsi" w:hAnsiTheme="minorHAnsi" w:cstheme="minorHAnsi"/>
          <w:sz w:val="22"/>
          <w:szCs w:val="22"/>
        </w:rPr>
        <w:t xml:space="preserve">zrušením ve zkušební době ze strany </w:t>
      </w:r>
      <w:r w:rsidR="00242910" w:rsidRPr="00EC01B2">
        <w:rPr>
          <w:rFonts w:asciiTheme="minorHAnsi" w:hAnsiTheme="minorHAnsi" w:cstheme="minorHAnsi"/>
          <w:sz w:val="22"/>
          <w:szCs w:val="22"/>
        </w:rPr>
        <w:t>B</w:t>
      </w:r>
      <w:r w:rsidRPr="00EC01B2">
        <w:rPr>
          <w:rFonts w:asciiTheme="minorHAnsi" w:hAnsiTheme="minorHAnsi" w:cstheme="minorHAnsi"/>
          <w:sz w:val="22"/>
          <w:szCs w:val="22"/>
        </w:rPr>
        <w:t>udoucího zaměstnavatele; nebo</w:t>
      </w:r>
    </w:p>
    <w:p w14:paraId="3A56A60F" w14:textId="77777777" w:rsidR="00242910" w:rsidRPr="00EC01B2" w:rsidRDefault="00242910" w:rsidP="004C48B4">
      <w:pPr>
        <w:pStyle w:val="Textodst2slovan"/>
        <w:tabs>
          <w:tab w:val="clear" w:pos="1276"/>
          <w:tab w:val="num" w:pos="1418"/>
        </w:tabs>
        <w:spacing w:line="269" w:lineRule="auto"/>
        <w:ind w:left="1418" w:hanging="709"/>
        <w:rPr>
          <w:rFonts w:asciiTheme="minorHAnsi" w:hAnsiTheme="minorHAnsi" w:cstheme="minorHAnsi"/>
          <w:sz w:val="22"/>
          <w:szCs w:val="22"/>
        </w:rPr>
      </w:pPr>
      <w:r w:rsidRPr="00EC01B2">
        <w:rPr>
          <w:rFonts w:asciiTheme="minorHAnsi" w:hAnsiTheme="minorHAnsi" w:cstheme="minorHAnsi"/>
          <w:sz w:val="22"/>
          <w:szCs w:val="22"/>
        </w:rPr>
        <w:t>výpovědí ze strany Budoucího zaměstnavatele pro porušení povinností vyplývajících z právních předpisů vztahujících se k vykonávané práci Budoucím zaměstnancem; nebo</w:t>
      </w:r>
    </w:p>
    <w:p w14:paraId="3A56A610" w14:textId="77777777" w:rsidR="00242910" w:rsidRPr="00EC01B2" w:rsidRDefault="00242910" w:rsidP="004C48B4">
      <w:pPr>
        <w:pStyle w:val="Textodst2slovan"/>
        <w:tabs>
          <w:tab w:val="clear" w:pos="1276"/>
          <w:tab w:val="num" w:pos="1418"/>
        </w:tabs>
        <w:spacing w:line="269" w:lineRule="auto"/>
        <w:ind w:left="1418" w:hanging="709"/>
        <w:rPr>
          <w:rFonts w:asciiTheme="minorHAnsi" w:hAnsiTheme="minorHAnsi" w:cstheme="minorHAnsi"/>
          <w:sz w:val="22"/>
          <w:szCs w:val="22"/>
        </w:rPr>
      </w:pPr>
      <w:r w:rsidRPr="00EC01B2">
        <w:rPr>
          <w:rFonts w:asciiTheme="minorHAnsi" w:hAnsiTheme="minorHAnsi" w:cstheme="minorHAnsi"/>
          <w:sz w:val="22"/>
          <w:szCs w:val="22"/>
        </w:rPr>
        <w:t>výpovědí ze strany Budoucího zaměstnavatele pro neuspokojivé pracovní výsledky</w:t>
      </w:r>
      <w:r w:rsidR="00A67A08" w:rsidRPr="00EC01B2">
        <w:rPr>
          <w:rFonts w:asciiTheme="minorHAnsi" w:hAnsiTheme="minorHAnsi" w:cstheme="minorHAnsi"/>
          <w:sz w:val="22"/>
          <w:szCs w:val="22"/>
        </w:rPr>
        <w:t xml:space="preserve"> Budoucího zaměstnance</w:t>
      </w:r>
      <w:r w:rsidRPr="00EC01B2">
        <w:rPr>
          <w:rFonts w:asciiTheme="minorHAnsi" w:hAnsiTheme="minorHAnsi" w:cstheme="minorHAnsi"/>
          <w:sz w:val="22"/>
          <w:szCs w:val="22"/>
        </w:rPr>
        <w:t xml:space="preserve">, dále nesplňuje-li Budoucí zaměstnanec předpoklady stanovené právními předpisy pro výkon sjednané práce nebo nesplňuje-li bez zavinění Budoucího zaměstnavatele požadavky pro řádný výkon této práce; nebo </w:t>
      </w:r>
    </w:p>
    <w:p w14:paraId="3A56A611" w14:textId="77777777" w:rsidR="006D32D2" w:rsidRPr="00EC01B2" w:rsidRDefault="006D32D2" w:rsidP="004C48B4">
      <w:pPr>
        <w:pStyle w:val="Textodst2slovan"/>
        <w:tabs>
          <w:tab w:val="clear" w:pos="1276"/>
          <w:tab w:val="num" w:pos="1418"/>
        </w:tabs>
        <w:spacing w:line="269" w:lineRule="auto"/>
        <w:ind w:left="1418" w:hanging="709"/>
        <w:rPr>
          <w:rFonts w:asciiTheme="minorHAnsi" w:hAnsiTheme="minorHAnsi" w:cstheme="minorHAnsi"/>
          <w:sz w:val="22"/>
          <w:szCs w:val="22"/>
        </w:rPr>
      </w:pPr>
      <w:r w:rsidRPr="00EC01B2">
        <w:rPr>
          <w:rFonts w:asciiTheme="minorHAnsi" w:hAnsiTheme="minorHAnsi" w:cstheme="minorHAnsi"/>
          <w:sz w:val="22"/>
          <w:szCs w:val="22"/>
        </w:rPr>
        <w:t xml:space="preserve">poruší-li </w:t>
      </w:r>
      <w:r w:rsidR="003D7DAE" w:rsidRPr="00EC01B2">
        <w:rPr>
          <w:rFonts w:asciiTheme="minorHAnsi" w:hAnsiTheme="minorHAnsi" w:cstheme="minorHAnsi"/>
          <w:sz w:val="22"/>
          <w:szCs w:val="22"/>
        </w:rPr>
        <w:t>Budoucí zaměstnanec</w:t>
      </w:r>
      <w:r w:rsidRPr="00EC01B2">
        <w:rPr>
          <w:rFonts w:asciiTheme="minorHAnsi" w:hAnsiTheme="minorHAnsi" w:cstheme="minorHAnsi"/>
          <w:sz w:val="22"/>
          <w:szCs w:val="22"/>
        </w:rPr>
        <w:t xml:space="preserve"> zvlášť hrubým způsobem jinou povinnost zaměstnance stanovenou v</w:t>
      </w:r>
      <w:r w:rsidR="003D7DAE" w:rsidRPr="00EC01B2">
        <w:rPr>
          <w:rFonts w:asciiTheme="minorHAnsi" w:hAnsiTheme="minorHAnsi" w:cstheme="minorHAnsi"/>
          <w:sz w:val="22"/>
          <w:szCs w:val="22"/>
        </w:rPr>
        <w:t xml:space="preserve"> ustanoveních </w:t>
      </w:r>
      <w:r w:rsidRPr="00EC01B2">
        <w:rPr>
          <w:rFonts w:asciiTheme="minorHAnsi" w:hAnsiTheme="minorHAnsi" w:cstheme="minorHAnsi"/>
          <w:sz w:val="22"/>
          <w:szCs w:val="22"/>
        </w:rPr>
        <w:t>§</w:t>
      </w:r>
      <w:r w:rsidR="003D7DAE" w:rsidRPr="00EC01B2">
        <w:rPr>
          <w:rFonts w:asciiTheme="minorHAnsi" w:hAnsiTheme="minorHAnsi" w:cstheme="minorHAnsi"/>
          <w:sz w:val="22"/>
          <w:szCs w:val="22"/>
        </w:rPr>
        <w:t xml:space="preserve"> 301 resp.</w:t>
      </w:r>
      <w:r w:rsidRPr="00EC01B2">
        <w:rPr>
          <w:rFonts w:asciiTheme="minorHAnsi" w:hAnsiTheme="minorHAnsi" w:cstheme="minorHAnsi"/>
          <w:sz w:val="22"/>
          <w:szCs w:val="22"/>
        </w:rPr>
        <w:t xml:space="preserve"> </w:t>
      </w:r>
      <w:proofErr w:type="gramStart"/>
      <w:r w:rsidRPr="00EC01B2">
        <w:rPr>
          <w:rFonts w:asciiTheme="minorHAnsi" w:hAnsiTheme="minorHAnsi" w:cstheme="minorHAnsi"/>
          <w:sz w:val="22"/>
          <w:szCs w:val="22"/>
        </w:rPr>
        <w:t>301a</w:t>
      </w:r>
      <w:proofErr w:type="gramEnd"/>
      <w:r w:rsidR="006A277A" w:rsidRPr="00EC01B2">
        <w:rPr>
          <w:rFonts w:asciiTheme="minorHAnsi" w:hAnsiTheme="minorHAnsi" w:cstheme="minorHAnsi"/>
          <w:sz w:val="22"/>
          <w:szCs w:val="22"/>
        </w:rPr>
        <w:t>) Z</w:t>
      </w:r>
      <w:r w:rsidR="00C32E77" w:rsidRPr="00EC01B2">
        <w:rPr>
          <w:rFonts w:asciiTheme="minorHAnsi" w:hAnsiTheme="minorHAnsi" w:cstheme="minorHAnsi"/>
          <w:sz w:val="22"/>
          <w:szCs w:val="22"/>
        </w:rPr>
        <w:t>ákoníku práce</w:t>
      </w:r>
      <w:r w:rsidRPr="00EC01B2">
        <w:rPr>
          <w:rFonts w:asciiTheme="minorHAnsi" w:hAnsiTheme="minorHAnsi" w:cstheme="minorHAnsi"/>
          <w:sz w:val="22"/>
          <w:szCs w:val="22"/>
        </w:rPr>
        <w:t>, nebo</w:t>
      </w:r>
    </w:p>
    <w:p w14:paraId="3A56A612" w14:textId="77777777" w:rsidR="00127114" w:rsidRPr="00EC01B2" w:rsidRDefault="00127114" w:rsidP="004C48B4">
      <w:pPr>
        <w:pStyle w:val="Textodst2slovan"/>
        <w:tabs>
          <w:tab w:val="clear" w:pos="1276"/>
          <w:tab w:val="num" w:pos="1418"/>
        </w:tabs>
        <w:spacing w:line="269" w:lineRule="auto"/>
        <w:ind w:left="1418" w:hanging="709"/>
        <w:rPr>
          <w:rFonts w:asciiTheme="minorHAnsi" w:hAnsiTheme="minorHAnsi" w:cstheme="minorHAnsi"/>
          <w:sz w:val="22"/>
          <w:szCs w:val="22"/>
        </w:rPr>
      </w:pPr>
      <w:r w:rsidRPr="00EC01B2">
        <w:rPr>
          <w:rFonts w:asciiTheme="minorHAnsi" w:hAnsiTheme="minorHAnsi" w:cstheme="minorHAnsi"/>
          <w:sz w:val="22"/>
          <w:szCs w:val="22"/>
        </w:rPr>
        <w:t>okamžitým zrušením pracovního poměru kteroukoliv smluvní stranou; nebo</w:t>
      </w:r>
    </w:p>
    <w:p w14:paraId="3A56A613" w14:textId="77777777" w:rsidR="00127114" w:rsidRPr="00EC01B2" w:rsidRDefault="00127114" w:rsidP="004C48B4">
      <w:pPr>
        <w:pStyle w:val="Textodst2slovan"/>
        <w:tabs>
          <w:tab w:val="clear" w:pos="1276"/>
          <w:tab w:val="num" w:pos="1418"/>
        </w:tabs>
        <w:spacing w:line="269" w:lineRule="auto"/>
        <w:ind w:left="1418" w:hanging="709"/>
        <w:rPr>
          <w:rFonts w:asciiTheme="minorHAnsi" w:hAnsiTheme="minorHAnsi" w:cstheme="minorHAnsi"/>
          <w:sz w:val="22"/>
          <w:szCs w:val="22"/>
        </w:rPr>
      </w:pPr>
      <w:r w:rsidRPr="00EC01B2">
        <w:rPr>
          <w:rFonts w:asciiTheme="minorHAnsi" w:hAnsiTheme="minorHAnsi" w:cstheme="minorHAnsi"/>
          <w:sz w:val="22"/>
          <w:szCs w:val="22"/>
        </w:rPr>
        <w:t>výpovědí</w:t>
      </w:r>
      <w:r w:rsidR="00A50918">
        <w:rPr>
          <w:rFonts w:asciiTheme="minorHAnsi" w:hAnsiTheme="minorHAnsi" w:cstheme="minorHAnsi"/>
          <w:sz w:val="22"/>
          <w:szCs w:val="22"/>
        </w:rPr>
        <w:t xml:space="preserve"> ze strany B</w:t>
      </w:r>
      <w:r w:rsidR="00220B83" w:rsidRPr="00EC01B2">
        <w:rPr>
          <w:rFonts w:asciiTheme="minorHAnsi" w:hAnsiTheme="minorHAnsi" w:cstheme="minorHAnsi"/>
          <w:sz w:val="22"/>
          <w:szCs w:val="22"/>
        </w:rPr>
        <w:t>udoucího zaměstnance</w:t>
      </w:r>
      <w:r w:rsidRPr="00EC01B2">
        <w:rPr>
          <w:rFonts w:asciiTheme="minorHAnsi" w:hAnsiTheme="minorHAnsi" w:cstheme="minorHAnsi"/>
          <w:sz w:val="22"/>
          <w:szCs w:val="22"/>
        </w:rPr>
        <w:t xml:space="preserve"> či zrušením ve zkušební dob</w:t>
      </w:r>
      <w:r w:rsidR="00A50918">
        <w:rPr>
          <w:rFonts w:asciiTheme="minorHAnsi" w:hAnsiTheme="minorHAnsi" w:cstheme="minorHAnsi"/>
          <w:sz w:val="22"/>
          <w:szCs w:val="22"/>
        </w:rPr>
        <w:t>ě ze strany B</w:t>
      </w:r>
      <w:r w:rsidRPr="00EC01B2">
        <w:rPr>
          <w:rFonts w:asciiTheme="minorHAnsi" w:hAnsiTheme="minorHAnsi" w:cstheme="minorHAnsi"/>
          <w:sz w:val="22"/>
          <w:szCs w:val="22"/>
        </w:rPr>
        <w:t>udoucího zaměstnance,</w:t>
      </w:r>
    </w:p>
    <w:p w14:paraId="3A56A614" w14:textId="27DB501B" w:rsidR="00127114" w:rsidRDefault="00127114" w:rsidP="00683FF1">
      <w:pPr>
        <w:pStyle w:val="AGELslovn"/>
        <w:numPr>
          <w:ilvl w:val="0"/>
          <w:numId w:val="0"/>
        </w:numPr>
        <w:spacing w:before="80" w:after="0" w:line="276" w:lineRule="auto"/>
        <w:ind w:left="709"/>
        <w:rPr>
          <w:rFonts w:asciiTheme="minorHAnsi" w:hAnsiTheme="minorHAnsi" w:cstheme="minorHAnsi"/>
          <w:sz w:val="22"/>
          <w:szCs w:val="22"/>
        </w:rPr>
      </w:pPr>
      <w:r w:rsidRPr="00DC388B">
        <w:rPr>
          <w:rFonts w:asciiTheme="minorHAnsi" w:hAnsiTheme="minorHAnsi" w:cstheme="minorHAnsi"/>
          <w:sz w:val="22"/>
          <w:szCs w:val="22"/>
        </w:rPr>
        <w:t>zavazuje se Student vrátit Poskytovateli Stipendium v celkové poskytnuté výši</w:t>
      </w:r>
      <w:r w:rsidR="00DE0D01" w:rsidRPr="00DC388B">
        <w:rPr>
          <w:rFonts w:asciiTheme="minorHAnsi" w:hAnsiTheme="minorHAnsi" w:cstheme="minorHAnsi"/>
          <w:sz w:val="22"/>
          <w:szCs w:val="22"/>
        </w:rPr>
        <w:t xml:space="preserve"> vyjma</w:t>
      </w:r>
      <w:r w:rsidR="00AD7469" w:rsidRPr="00DC388B">
        <w:rPr>
          <w:rFonts w:asciiTheme="minorHAnsi" w:hAnsiTheme="minorHAnsi" w:cstheme="minorHAnsi"/>
          <w:sz w:val="22"/>
          <w:szCs w:val="22"/>
        </w:rPr>
        <w:t xml:space="preserve"> částky odpovídající</w:t>
      </w:r>
      <w:r w:rsidR="00DE0D01" w:rsidRPr="00DC388B">
        <w:rPr>
          <w:rFonts w:asciiTheme="minorHAnsi" w:hAnsiTheme="minorHAnsi" w:cstheme="minorHAnsi"/>
          <w:sz w:val="22"/>
          <w:szCs w:val="22"/>
        </w:rPr>
        <w:t xml:space="preserve"> ze Stipendia provedený</w:t>
      </w:r>
      <w:r w:rsidR="00AD7469" w:rsidRPr="00DC388B">
        <w:rPr>
          <w:rFonts w:asciiTheme="minorHAnsi" w:hAnsiTheme="minorHAnsi" w:cstheme="minorHAnsi"/>
          <w:sz w:val="22"/>
          <w:szCs w:val="22"/>
        </w:rPr>
        <w:t>m zákonným srážkám (zejm. daňovým odvodům)</w:t>
      </w:r>
      <w:r w:rsidR="00DE0D01" w:rsidRPr="00DC388B">
        <w:rPr>
          <w:rFonts w:asciiTheme="minorHAnsi" w:hAnsiTheme="minorHAnsi" w:cstheme="minorHAnsi"/>
          <w:sz w:val="22"/>
          <w:szCs w:val="22"/>
        </w:rPr>
        <w:t>,</w:t>
      </w:r>
      <w:r w:rsidRPr="00DC388B">
        <w:rPr>
          <w:rFonts w:asciiTheme="minorHAnsi" w:hAnsiTheme="minorHAnsi" w:cstheme="minorHAnsi"/>
          <w:sz w:val="22"/>
          <w:szCs w:val="22"/>
        </w:rPr>
        <w:t xml:space="preserve"> a to nejpozději do patnácti (15) dnů ode dn</w:t>
      </w:r>
      <w:r w:rsidR="00D46505" w:rsidRPr="00DC388B">
        <w:rPr>
          <w:rFonts w:asciiTheme="minorHAnsi" w:hAnsiTheme="minorHAnsi" w:cstheme="minorHAnsi"/>
          <w:sz w:val="22"/>
          <w:szCs w:val="22"/>
        </w:rPr>
        <w:t>e od skončení pracovního poměru</w:t>
      </w:r>
      <w:r w:rsidR="00DE0D01" w:rsidRPr="00DC388B">
        <w:rPr>
          <w:rFonts w:asciiTheme="minorHAnsi" w:hAnsiTheme="minorHAnsi" w:cstheme="minorHAnsi"/>
          <w:sz w:val="22"/>
          <w:szCs w:val="22"/>
        </w:rPr>
        <w:t>.</w:t>
      </w:r>
    </w:p>
    <w:p w14:paraId="239CDB80" w14:textId="77777777" w:rsidR="00683FF1" w:rsidRDefault="00683FF1" w:rsidP="00683FF1">
      <w:pPr>
        <w:tabs>
          <w:tab w:val="left" w:pos="0"/>
          <w:tab w:val="left" w:pos="284"/>
        </w:tabs>
        <w:spacing w:before="80" w:after="0"/>
        <w:ind w:left="720"/>
        <w:jc w:val="both"/>
        <w:outlineLvl w:val="1"/>
        <w:rPr>
          <w:rFonts w:asciiTheme="minorHAnsi" w:hAnsiTheme="minorHAnsi" w:cstheme="minorHAnsi"/>
        </w:rPr>
      </w:pPr>
    </w:p>
    <w:p w14:paraId="70C4EDCC" w14:textId="11727F14" w:rsidR="00DC388B" w:rsidRPr="00C14FD6" w:rsidRDefault="00DC388B" w:rsidP="00683FF1">
      <w:pPr>
        <w:numPr>
          <w:ilvl w:val="1"/>
          <w:numId w:val="4"/>
        </w:numPr>
        <w:tabs>
          <w:tab w:val="left" w:pos="0"/>
          <w:tab w:val="left" w:pos="284"/>
        </w:tabs>
        <w:spacing w:before="80" w:after="0"/>
        <w:jc w:val="both"/>
        <w:outlineLvl w:val="1"/>
        <w:rPr>
          <w:rFonts w:asciiTheme="minorHAnsi" w:hAnsiTheme="minorHAnsi" w:cstheme="minorHAnsi"/>
        </w:rPr>
      </w:pPr>
      <w:r w:rsidRPr="00683FF1">
        <w:rPr>
          <w:rFonts w:asciiTheme="minorHAnsi" w:hAnsiTheme="minorHAnsi" w:cstheme="minorHAnsi"/>
        </w:rPr>
        <w:t xml:space="preserve"> </w:t>
      </w:r>
      <w:r w:rsidRPr="00C14FD6">
        <w:rPr>
          <w:rFonts w:asciiTheme="minorHAnsi" w:hAnsiTheme="minorHAnsi" w:cstheme="minorHAnsi"/>
        </w:rPr>
        <w:t xml:space="preserve">V případě, </w:t>
      </w:r>
      <w:proofErr w:type="gramStart"/>
      <w:r w:rsidRPr="00C14FD6">
        <w:rPr>
          <w:rFonts w:asciiTheme="minorHAnsi" w:hAnsiTheme="minorHAnsi" w:cstheme="minorHAnsi"/>
        </w:rPr>
        <w:t>že</w:t>
      </w:r>
      <w:r w:rsidR="00683FF1" w:rsidRPr="00C14FD6">
        <w:rPr>
          <w:rFonts w:asciiTheme="minorHAnsi" w:hAnsiTheme="minorHAnsi" w:cstheme="minorHAnsi"/>
        </w:rPr>
        <w:t xml:space="preserve">  zaměstnanec</w:t>
      </w:r>
      <w:proofErr w:type="gramEnd"/>
      <w:r w:rsidR="00683FF1" w:rsidRPr="00C14FD6">
        <w:rPr>
          <w:rFonts w:asciiTheme="minorHAnsi" w:hAnsiTheme="minorHAnsi" w:cstheme="minorHAnsi"/>
        </w:rPr>
        <w:t xml:space="preserve">, který podepsal stipendijní smlouvu, ukončí pracovní poměr po uplynutí zkušební lhůty výpovědí ze své strany, </w:t>
      </w:r>
      <w:r w:rsidRPr="00C14FD6">
        <w:rPr>
          <w:rFonts w:asciiTheme="minorHAnsi" w:hAnsiTheme="minorHAnsi" w:cstheme="minorHAnsi"/>
        </w:rPr>
        <w:t xml:space="preserve">zavazuje se </w:t>
      </w:r>
      <w:r w:rsidR="00683FF1" w:rsidRPr="00C14FD6">
        <w:rPr>
          <w:rFonts w:asciiTheme="minorHAnsi" w:hAnsiTheme="minorHAnsi" w:cstheme="minorHAnsi"/>
        </w:rPr>
        <w:t xml:space="preserve">vrátit poskytovateli stipendium </w:t>
      </w:r>
      <w:r w:rsidR="00683FF1" w:rsidRPr="00C14FD6">
        <w:rPr>
          <w:rFonts w:asciiTheme="minorHAnsi" w:hAnsiTheme="minorHAnsi" w:cstheme="minorHAnsi"/>
        </w:rPr>
        <w:lastRenderedPageBreak/>
        <w:t xml:space="preserve">v poměrné části. </w:t>
      </w:r>
      <w:r w:rsidRPr="00C14FD6">
        <w:rPr>
          <w:rFonts w:asciiTheme="minorHAnsi" w:hAnsiTheme="minorHAnsi" w:cstheme="minorHAnsi"/>
        </w:rPr>
        <w:t xml:space="preserve">Pro účely výpočtu poměrné části závazku se posuzuje každý odpracovaný </w:t>
      </w:r>
      <w:r w:rsidR="00683FF1" w:rsidRPr="00C14FD6">
        <w:rPr>
          <w:rFonts w:asciiTheme="minorHAnsi" w:hAnsiTheme="minorHAnsi" w:cstheme="minorHAnsi"/>
        </w:rPr>
        <w:t>měsíc</w:t>
      </w:r>
      <w:r w:rsidRPr="00C14FD6">
        <w:rPr>
          <w:rFonts w:asciiTheme="minorHAnsi" w:hAnsiTheme="minorHAnsi" w:cstheme="minorHAnsi"/>
        </w:rPr>
        <w:t>.</w:t>
      </w:r>
    </w:p>
    <w:p w14:paraId="1D603358" w14:textId="77777777" w:rsidR="00DC388B" w:rsidRPr="00EC01B2" w:rsidRDefault="00DC388B" w:rsidP="00A50918">
      <w:pPr>
        <w:pStyle w:val="AGELslovn"/>
        <w:numPr>
          <w:ilvl w:val="0"/>
          <w:numId w:val="0"/>
        </w:numPr>
        <w:spacing w:before="80" w:after="0" w:line="276" w:lineRule="auto"/>
        <w:ind w:left="709"/>
        <w:rPr>
          <w:rFonts w:asciiTheme="minorHAnsi" w:hAnsiTheme="minorHAnsi" w:cstheme="minorHAnsi"/>
          <w:sz w:val="22"/>
          <w:szCs w:val="22"/>
        </w:rPr>
      </w:pPr>
    </w:p>
    <w:p w14:paraId="3A56A615" w14:textId="77777777" w:rsidR="00C83562" w:rsidRPr="00EC01B2" w:rsidRDefault="00C83562"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Student má kromě povinností uvedených v předchozí</w:t>
      </w:r>
      <w:r w:rsidR="00FF6F74" w:rsidRPr="00EC01B2">
        <w:rPr>
          <w:rFonts w:asciiTheme="minorHAnsi" w:hAnsiTheme="minorHAnsi" w:cstheme="minorHAnsi"/>
        </w:rPr>
        <w:t>ch odstavcích</w:t>
      </w:r>
      <w:r w:rsidRPr="00EC01B2">
        <w:rPr>
          <w:rFonts w:asciiTheme="minorHAnsi" w:hAnsiTheme="minorHAnsi" w:cstheme="minorHAnsi"/>
        </w:rPr>
        <w:t xml:space="preserve"> povinnost uzavřít s </w:t>
      </w:r>
      <w:r w:rsidR="00FF6F74" w:rsidRPr="00EC01B2">
        <w:rPr>
          <w:rFonts w:asciiTheme="minorHAnsi" w:hAnsiTheme="minorHAnsi" w:cstheme="minorHAnsi"/>
        </w:rPr>
        <w:t>Poskytovatelem</w:t>
      </w:r>
      <w:r w:rsidRPr="00EC01B2">
        <w:rPr>
          <w:rFonts w:asciiTheme="minorHAnsi" w:hAnsiTheme="minorHAnsi" w:cstheme="minorHAnsi"/>
        </w:rPr>
        <w:t xml:space="preserve"> </w:t>
      </w:r>
      <w:r w:rsidRPr="00EC01B2">
        <w:rPr>
          <w:rFonts w:asciiTheme="minorHAnsi" w:hAnsiTheme="minorHAnsi" w:cstheme="minorHAnsi"/>
          <w:bCs/>
        </w:rPr>
        <w:t xml:space="preserve">pracovní smlouvu </w:t>
      </w:r>
      <w:r w:rsidR="00FF6F74" w:rsidRPr="00EC01B2">
        <w:rPr>
          <w:rFonts w:asciiTheme="minorHAnsi" w:hAnsiTheme="minorHAnsi" w:cstheme="minorHAnsi"/>
          <w:bCs/>
        </w:rPr>
        <w:t xml:space="preserve">ve smyslu ustanovení odst. </w:t>
      </w:r>
      <w:r w:rsidR="0000511C" w:rsidRPr="00EC01B2">
        <w:rPr>
          <w:rFonts w:asciiTheme="minorHAnsi" w:hAnsiTheme="minorHAnsi" w:cstheme="minorHAnsi"/>
          <w:bCs/>
        </w:rPr>
        <w:t>3.1 s tím</w:t>
      </w:r>
      <w:r w:rsidRPr="00EC01B2">
        <w:rPr>
          <w:rFonts w:asciiTheme="minorHAnsi" w:hAnsiTheme="minorHAnsi" w:cstheme="minorHAnsi"/>
          <w:bCs/>
        </w:rPr>
        <w:t xml:space="preserve">, že v případě dlouhodobé nemoci nebo navazujícího studia, které bylo odsouhlaseno </w:t>
      </w:r>
      <w:r w:rsidR="00FF6F74" w:rsidRPr="00EC01B2">
        <w:rPr>
          <w:rFonts w:asciiTheme="minorHAnsi" w:hAnsiTheme="minorHAnsi" w:cstheme="minorHAnsi"/>
          <w:bCs/>
        </w:rPr>
        <w:t>Poskytovatelem</w:t>
      </w:r>
      <w:r w:rsidRPr="00EC01B2">
        <w:rPr>
          <w:rFonts w:asciiTheme="minorHAnsi" w:hAnsiTheme="minorHAnsi" w:cstheme="minorHAnsi"/>
          <w:bCs/>
        </w:rPr>
        <w:t>, je možné</w:t>
      </w:r>
      <w:r w:rsidR="00C32E77" w:rsidRPr="00EC01B2">
        <w:rPr>
          <w:rFonts w:asciiTheme="minorHAnsi" w:hAnsiTheme="minorHAnsi" w:cstheme="minorHAnsi"/>
          <w:bCs/>
        </w:rPr>
        <w:t xml:space="preserve"> (souhlasí-li s</w:t>
      </w:r>
      <w:r w:rsidR="006A277A" w:rsidRPr="00EC01B2">
        <w:rPr>
          <w:rFonts w:asciiTheme="minorHAnsi" w:hAnsiTheme="minorHAnsi" w:cstheme="minorHAnsi"/>
          <w:bCs/>
        </w:rPr>
        <w:t> </w:t>
      </w:r>
      <w:r w:rsidR="00C32E77" w:rsidRPr="00EC01B2">
        <w:rPr>
          <w:rFonts w:asciiTheme="minorHAnsi" w:hAnsiTheme="minorHAnsi" w:cstheme="minorHAnsi"/>
          <w:bCs/>
        </w:rPr>
        <w:t>tím</w:t>
      </w:r>
      <w:r w:rsidR="006A277A" w:rsidRPr="00EC01B2">
        <w:rPr>
          <w:rFonts w:asciiTheme="minorHAnsi" w:hAnsiTheme="minorHAnsi" w:cstheme="minorHAnsi"/>
          <w:bCs/>
        </w:rPr>
        <w:t xml:space="preserve"> </w:t>
      </w:r>
      <w:r w:rsidR="00C32E77" w:rsidRPr="00EC01B2">
        <w:rPr>
          <w:rFonts w:asciiTheme="minorHAnsi" w:hAnsiTheme="minorHAnsi" w:cstheme="minorHAnsi"/>
          <w:bCs/>
        </w:rPr>
        <w:t>Poskytovatel)</w:t>
      </w:r>
      <w:r w:rsidRPr="00EC01B2">
        <w:rPr>
          <w:rFonts w:asciiTheme="minorHAnsi" w:hAnsiTheme="minorHAnsi" w:cstheme="minorHAnsi"/>
          <w:bCs/>
        </w:rPr>
        <w:t xml:space="preserve"> tento termín vzájemnou dohodou prodloužit. Nesplnění této povinnosti ze strany Studenta se považuje za hrubé porušení této Smlouvy a </w:t>
      </w:r>
      <w:r w:rsidR="00FF6F74" w:rsidRPr="00EC01B2">
        <w:rPr>
          <w:rFonts w:asciiTheme="minorHAnsi" w:hAnsiTheme="minorHAnsi" w:cstheme="minorHAnsi"/>
          <w:bCs/>
        </w:rPr>
        <w:t>Poskytovatel</w:t>
      </w:r>
      <w:r w:rsidRPr="00EC01B2">
        <w:rPr>
          <w:rFonts w:asciiTheme="minorHAnsi" w:hAnsiTheme="minorHAnsi" w:cstheme="minorHAnsi"/>
          <w:bCs/>
        </w:rPr>
        <w:t xml:space="preserve"> j</w:t>
      </w:r>
      <w:r w:rsidR="00DF48C0" w:rsidRPr="00EC01B2">
        <w:rPr>
          <w:rFonts w:asciiTheme="minorHAnsi" w:hAnsiTheme="minorHAnsi" w:cstheme="minorHAnsi"/>
          <w:bCs/>
        </w:rPr>
        <w:t>e tak</w:t>
      </w:r>
      <w:r w:rsidRPr="00EC01B2">
        <w:rPr>
          <w:rFonts w:asciiTheme="minorHAnsi" w:hAnsiTheme="minorHAnsi" w:cstheme="minorHAnsi"/>
          <w:bCs/>
        </w:rPr>
        <w:t xml:space="preserve"> oprávněn odstoupit od této </w:t>
      </w:r>
      <w:r w:rsidR="00FF6F74" w:rsidRPr="00EC01B2">
        <w:rPr>
          <w:rFonts w:asciiTheme="minorHAnsi" w:hAnsiTheme="minorHAnsi" w:cstheme="minorHAnsi"/>
          <w:bCs/>
        </w:rPr>
        <w:t>s</w:t>
      </w:r>
      <w:r w:rsidRPr="00EC01B2">
        <w:rPr>
          <w:rFonts w:asciiTheme="minorHAnsi" w:hAnsiTheme="minorHAnsi" w:cstheme="minorHAnsi"/>
          <w:bCs/>
        </w:rPr>
        <w:t xml:space="preserve">mlouvy způsobem uvedeným v čl. </w:t>
      </w:r>
      <w:r w:rsidR="006A277A" w:rsidRPr="00EC01B2">
        <w:rPr>
          <w:rFonts w:asciiTheme="minorHAnsi" w:hAnsiTheme="minorHAnsi" w:cstheme="minorHAnsi"/>
          <w:bCs/>
        </w:rPr>
        <w:t>4. této s</w:t>
      </w:r>
      <w:r w:rsidRPr="00EC01B2">
        <w:rPr>
          <w:rFonts w:asciiTheme="minorHAnsi" w:hAnsiTheme="minorHAnsi" w:cstheme="minorHAnsi"/>
          <w:bCs/>
        </w:rPr>
        <w:t xml:space="preserve">mlouvy. V případě, že Student nenastoupí do práce v den sjednaný v pracovní smlouvě, má </w:t>
      </w:r>
      <w:r w:rsidR="00FF6F74" w:rsidRPr="00EC01B2">
        <w:rPr>
          <w:rFonts w:asciiTheme="minorHAnsi" w:hAnsiTheme="minorHAnsi" w:cstheme="minorHAnsi"/>
          <w:bCs/>
        </w:rPr>
        <w:t>Poskytovatel</w:t>
      </w:r>
      <w:r w:rsidR="00DF48C0" w:rsidRPr="00EC01B2">
        <w:rPr>
          <w:rFonts w:asciiTheme="minorHAnsi" w:hAnsiTheme="minorHAnsi" w:cstheme="minorHAnsi"/>
          <w:bCs/>
        </w:rPr>
        <w:t xml:space="preserve"> </w:t>
      </w:r>
      <w:r w:rsidRPr="00EC01B2">
        <w:rPr>
          <w:rFonts w:asciiTheme="minorHAnsi" w:hAnsiTheme="minorHAnsi" w:cstheme="minorHAnsi"/>
          <w:bCs/>
        </w:rPr>
        <w:t>nárok na vrácení částky odpovídající souhrnné výši všech dosud Studentovi vyplacených Stipendií</w:t>
      </w:r>
      <w:r w:rsidR="008E7DC6">
        <w:rPr>
          <w:rFonts w:asciiTheme="minorHAnsi" w:hAnsiTheme="minorHAnsi" w:cstheme="minorHAnsi"/>
          <w:bCs/>
        </w:rPr>
        <w:t xml:space="preserve"> do patnácti (15) dnů ode dne, </w:t>
      </w:r>
      <w:r w:rsidR="00163857">
        <w:rPr>
          <w:rFonts w:asciiTheme="minorHAnsi" w:hAnsiTheme="minorHAnsi" w:cstheme="minorHAnsi"/>
          <w:bCs/>
        </w:rPr>
        <w:t xml:space="preserve">nástupu do práce sjednaného v pracovní smlouvě </w:t>
      </w:r>
      <w:r w:rsidR="008E7DC6">
        <w:rPr>
          <w:rFonts w:asciiTheme="minorHAnsi" w:hAnsiTheme="minorHAnsi" w:cstheme="minorHAnsi"/>
          <w:bCs/>
        </w:rPr>
        <w:t>podle odst. 3.1</w:t>
      </w:r>
      <w:r w:rsidR="00DF48C0" w:rsidRPr="00EC01B2">
        <w:rPr>
          <w:rFonts w:asciiTheme="minorHAnsi" w:hAnsiTheme="minorHAnsi" w:cstheme="minorHAnsi"/>
        </w:rPr>
        <w:t>.</w:t>
      </w:r>
    </w:p>
    <w:p w14:paraId="3A56A616" w14:textId="77777777" w:rsidR="00A67A08" w:rsidRPr="00EC01B2" w:rsidRDefault="00A67A08" w:rsidP="00A50918">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V případě, že Budoucí zaměstnanec nastoupí </w:t>
      </w:r>
      <w:r w:rsidR="00C32E77" w:rsidRPr="00EC01B2">
        <w:rPr>
          <w:rFonts w:asciiTheme="minorHAnsi" w:hAnsiTheme="minorHAnsi" w:cstheme="minorHAnsi"/>
        </w:rPr>
        <w:t xml:space="preserve">v průběhu trvání pracovního poměru </w:t>
      </w:r>
      <w:r w:rsidRPr="00EC01B2">
        <w:rPr>
          <w:rFonts w:asciiTheme="minorHAnsi" w:hAnsiTheme="minorHAnsi" w:cstheme="minorHAnsi"/>
        </w:rPr>
        <w:t xml:space="preserve">v době plynoucího závazku setrvání u Budoucího zaměstnavatele na mateřskou dovolenou </w:t>
      </w:r>
      <w:r w:rsidR="004C48B4">
        <w:rPr>
          <w:rFonts w:asciiTheme="minorHAnsi" w:hAnsiTheme="minorHAnsi" w:cstheme="minorHAnsi"/>
        </w:rPr>
        <w:t>nebo</w:t>
      </w:r>
      <w:r w:rsidRPr="00EC01B2">
        <w:rPr>
          <w:rFonts w:asciiTheme="minorHAnsi" w:hAnsiTheme="minorHAnsi" w:cstheme="minorHAnsi"/>
        </w:rPr>
        <w:t xml:space="preserve"> rodičovskou dovolenou ženy i muže, </w:t>
      </w:r>
      <w:proofErr w:type="gramStart"/>
      <w:r w:rsidRPr="00EC01B2">
        <w:rPr>
          <w:rFonts w:asciiTheme="minorHAnsi" w:hAnsiTheme="minorHAnsi" w:cstheme="minorHAnsi"/>
        </w:rPr>
        <w:t>dokončí</w:t>
      </w:r>
      <w:proofErr w:type="gramEnd"/>
      <w:r w:rsidRPr="00EC01B2">
        <w:rPr>
          <w:rFonts w:asciiTheme="minorHAnsi" w:hAnsiTheme="minorHAnsi" w:cstheme="minorHAnsi"/>
        </w:rPr>
        <w:t xml:space="preserve"> závazek setrvat u Budoucího zaměstnavatele po n</w:t>
      </w:r>
      <w:r w:rsidR="004C48B4">
        <w:rPr>
          <w:rFonts w:asciiTheme="minorHAnsi" w:hAnsiTheme="minorHAnsi" w:cstheme="minorHAnsi"/>
        </w:rPr>
        <w:t>ávratu z mateřské nebo</w:t>
      </w:r>
      <w:r w:rsidRPr="00EC01B2">
        <w:rPr>
          <w:rFonts w:asciiTheme="minorHAnsi" w:hAnsiTheme="minorHAnsi" w:cstheme="minorHAnsi"/>
        </w:rPr>
        <w:t xml:space="preserve"> rodičovské dovolené ženy i muže zpět do zaměstnání. </w:t>
      </w:r>
    </w:p>
    <w:p w14:paraId="3A56A617" w14:textId="77777777" w:rsidR="00C83562" w:rsidRPr="00EC01B2" w:rsidRDefault="00C83562" w:rsidP="006B19FC">
      <w:pPr>
        <w:pStyle w:val="slolnku"/>
        <w:rPr>
          <w:rFonts w:asciiTheme="minorHAnsi" w:hAnsiTheme="minorHAnsi" w:cstheme="minorHAnsi"/>
          <w:sz w:val="22"/>
          <w:szCs w:val="22"/>
        </w:rPr>
      </w:pPr>
    </w:p>
    <w:p w14:paraId="3A56A618" w14:textId="77777777" w:rsidR="00DF48C0" w:rsidRPr="00EC01B2" w:rsidRDefault="00DF48C0" w:rsidP="006B19FC">
      <w:pPr>
        <w:pStyle w:val="slolnku"/>
        <w:numPr>
          <w:ilvl w:val="0"/>
          <w:numId w:val="0"/>
        </w:numPr>
        <w:spacing w:before="0"/>
        <w:rPr>
          <w:rFonts w:asciiTheme="minorHAnsi" w:hAnsiTheme="minorHAnsi" w:cstheme="minorHAnsi"/>
          <w:sz w:val="22"/>
          <w:szCs w:val="22"/>
        </w:rPr>
      </w:pPr>
      <w:r w:rsidRPr="00EC01B2">
        <w:rPr>
          <w:rFonts w:asciiTheme="minorHAnsi" w:hAnsiTheme="minorHAnsi" w:cstheme="minorHAnsi"/>
          <w:sz w:val="22"/>
          <w:szCs w:val="22"/>
        </w:rPr>
        <w:t>Odstoupení od Smlouvy</w:t>
      </w:r>
    </w:p>
    <w:p w14:paraId="3A56A619" w14:textId="77777777" w:rsidR="00443C62" w:rsidRPr="00EC01B2" w:rsidRDefault="000A06D6" w:rsidP="004C48B4">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Poskytovatel je oprávněn odstoupit od této smlouvy v případě, že Student hrubým způsobem </w:t>
      </w:r>
      <w:proofErr w:type="gramStart"/>
      <w:r w:rsidRPr="00EC01B2">
        <w:rPr>
          <w:rFonts w:asciiTheme="minorHAnsi" w:hAnsiTheme="minorHAnsi" w:cstheme="minorHAnsi"/>
        </w:rPr>
        <w:t>poruší</w:t>
      </w:r>
      <w:proofErr w:type="gramEnd"/>
      <w:r w:rsidRPr="00EC01B2">
        <w:rPr>
          <w:rFonts w:asciiTheme="minorHAnsi" w:hAnsiTheme="minorHAnsi" w:cstheme="minorHAnsi"/>
        </w:rPr>
        <w:t xml:space="preserve"> své povinnosti dle této smlouvy, jinak poruší zákony České republiky anebo prokazatelně poruší dobré mravy či pravidla profesní etiky běžně užívané v rámci jeho odborného vzdělávání anebo vědeckého výzkumu.</w:t>
      </w:r>
    </w:p>
    <w:p w14:paraId="3A56A61A" w14:textId="77777777" w:rsidR="00443C62" w:rsidRPr="00EC01B2" w:rsidRDefault="000A06D6" w:rsidP="004C48B4">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Poskytovatel je oprávněn od této smlouvy odstoupit, pokud Student nesplní včas anebo řádně své studijní povinnosti dle studijního programu</w:t>
      </w:r>
      <w:r w:rsidR="00ED51F5" w:rsidRPr="00EC01B2">
        <w:rPr>
          <w:rFonts w:asciiTheme="minorHAnsi" w:hAnsiTheme="minorHAnsi" w:cstheme="minorHAnsi"/>
        </w:rPr>
        <w:t xml:space="preserve"> ve smyslu ustanovení odst. </w:t>
      </w:r>
      <w:r w:rsidR="0000511C" w:rsidRPr="00EC01B2">
        <w:rPr>
          <w:rFonts w:asciiTheme="minorHAnsi" w:hAnsiTheme="minorHAnsi" w:cstheme="minorHAnsi"/>
        </w:rPr>
        <w:t>2.1. této</w:t>
      </w:r>
      <w:r w:rsidR="00ED51F5" w:rsidRPr="00EC01B2">
        <w:rPr>
          <w:rFonts w:asciiTheme="minorHAnsi" w:hAnsiTheme="minorHAnsi" w:cstheme="minorHAnsi"/>
        </w:rPr>
        <w:t xml:space="preserve"> smlouvy.</w:t>
      </w:r>
      <w:r w:rsidR="00C32103" w:rsidRPr="00EC01B2">
        <w:rPr>
          <w:rFonts w:asciiTheme="minorHAnsi" w:hAnsiTheme="minorHAnsi" w:cstheme="minorHAnsi"/>
        </w:rPr>
        <w:t xml:space="preserve"> </w:t>
      </w:r>
    </w:p>
    <w:p w14:paraId="3A56A61B" w14:textId="77777777" w:rsidR="00443C62" w:rsidRPr="00EC01B2" w:rsidRDefault="000A06D6" w:rsidP="004C48B4">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Poskytovatel je oprávněn od této smlouvy odstoupit v případě, kdy zjistí, že Student uzavřel obdobnou smlouvu anebo spolupracuje s fyzickou anebo právnickou osobou, která je v konkurenčním vztahu k Poskytovateli, pokud jde o oblast, v níž Poskytovatel podniká.</w:t>
      </w:r>
    </w:p>
    <w:p w14:paraId="3A56A61D" w14:textId="77777777" w:rsidR="00443C62" w:rsidRPr="00EC01B2" w:rsidRDefault="00443C62" w:rsidP="004C48B4">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Poskytovatel je oprávněn odstoupit od této smlouvy i v případě, že Student hrubě </w:t>
      </w:r>
      <w:proofErr w:type="gramStart"/>
      <w:r w:rsidRPr="00EC01B2">
        <w:rPr>
          <w:rFonts w:asciiTheme="minorHAnsi" w:hAnsiTheme="minorHAnsi" w:cstheme="minorHAnsi"/>
        </w:rPr>
        <w:t>poruší</w:t>
      </w:r>
      <w:proofErr w:type="gramEnd"/>
      <w:r w:rsidRPr="00EC01B2">
        <w:rPr>
          <w:rFonts w:asciiTheme="minorHAnsi" w:hAnsiTheme="minorHAnsi" w:cstheme="minorHAnsi"/>
        </w:rPr>
        <w:t xml:space="preserve"> své povinnosti stanovené v této smlouvě nebo z relevantních důvodů, které nejsou výslovně specifikovány v ustanoveních této smlouvy. </w:t>
      </w:r>
    </w:p>
    <w:p w14:paraId="3A56A61E" w14:textId="77777777" w:rsidR="00443C62" w:rsidRPr="00EC01B2" w:rsidRDefault="00443C62" w:rsidP="004C48B4">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Student je oprávněn odstoupit od této smlouvy v případě, že Poskytovatel neuhradí Stipendium dle této Smlouvy na účet Studenta nejpozději do konce následujícího měsíce po měsíci, kdy Studentovi vznikl nárok na výplatu Stipendia</w:t>
      </w:r>
      <w:r w:rsidR="00D51883" w:rsidRPr="00EC01B2">
        <w:rPr>
          <w:rFonts w:asciiTheme="minorHAnsi" w:hAnsiTheme="minorHAnsi" w:cstheme="minorHAnsi"/>
        </w:rPr>
        <w:t>, a to pouze za podmínky, že student písemně upozornil Poskytovatele, že Stipendium nebo jeho příslušnou část neobdržel v dohodnutém termínu</w:t>
      </w:r>
      <w:r w:rsidR="00E85D0F" w:rsidRPr="00EC01B2">
        <w:rPr>
          <w:rFonts w:asciiTheme="minorHAnsi" w:hAnsiTheme="minorHAnsi" w:cstheme="minorHAnsi"/>
        </w:rPr>
        <w:t xml:space="preserve"> a Poskytovatel chybějící část Stipendia nezaslal Studentovi do 15 dnů od obdržení písemného upozornění.</w:t>
      </w:r>
    </w:p>
    <w:p w14:paraId="3A56A61F" w14:textId="1DA80A51" w:rsidR="00443C62" w:rsidRPr="00EC01B2" w:rsidRDefault="00443C62" w:rsidP="004C48B4">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V případě, dojde-li k odstoupení Poskytovatele od smlouvy z důvodů vyjmenovaných v</w:t>
      </w:r>
      <w:r w:rsidR="00ED51F5" w:rsidRPr="00EC01B2">
        <w:rPr>
          <w:rFonts w:asciiTheme="minorHAnsi" w:hAnsiTheme="minorHAnsi" w:cstheme="minorHAnsi"/>
        </w:rPr>
        <w:t> odst.</w:t>
      </w:r>
      <w:r w:rsidRPr="00EC01B2">
        <w:rPr>
          <w:rFonts w:asciiTheme="minorHAnsi" w:hAnsiTheme="minorHAnsi" w:cstheme="minorHAnsi"/>
        </w:rPr>
        <w:t xml:space="preserve"> </w:t>
      </w:r>
      <w:r w:rsidR="0000511C" w:rsidRPr="00EC01B2">
        <w:rPr>
          <w:rFonts w:asciiTheme="minorHAnsi" w:hAnsiTheme="minorHAnsi" w:cstheme="minorHAnsi"/>
        </w:rPr>
        <w:t>4.1. -</w:t>
      </w:r>
      <w:r w:rsidR="00EA44BE" w:rsidRPr="00EC01B2">
        <w:rPr>
          <w:rFonts w:asciiTheme="minorHAnsi" w:hAnsiTheme="minorHAnsi" w:cstheme="minorHAnsi"/>
        </w:rPr>
        <w:t xml:space="preserve"> 4.5.</w:t>
      </w:r>
      <w:r w:rsidR="00514538">
        <w:rPr>
          <w:rFonts w:asciiTheme="minorHAnsi" w:hAnsiTheme="minorHAnsi" w:cstheme="minorHAnsi"/>
        </w:rPr>
        <w:t xml:space="preserve"> </w:t>
      </w:r>
      <w:r w:rsidR="00EA44BE" w:rsidRPr="00EC01B2">
        <w:rPr>
          <w:rFonts w:asciiTheme="minorHAnsi" w:hAnsiTheme="minorHAnsi" w:cstheme="minorHAnsi"/>
        </w:rPr>
        <w:t xml:space="preserve">této </w:t>
      </w:r>
      <w:r w:rsidRPr="00EC01B2">
        <w:rPr>
          <w:rFonts w:asciiTheme="minorHAnsi" w:hAnsiTheme="minorHAnsi" w:cstheme="minorHAnsi"/>
        </w:rPr>
        <w:t>smlouvy, zaniká Studentovi nárok na další poskytování Stipendia či jeho části a Student je dále povinen zpětně uhradit celou částku vyplaceného Stipendia</w:t>
      </w:r>
      <w:r w:rsidR="00B44113" w:rsidRPr="00B44113">
        <w:rPr>
          <w:rFonts w:asciiTheme="minorHAnsi" w:hAnsiTheme="minorHAnsi" w:cstheme="minorHAnsi"/>
        </w:rPr>
        <w:t xml:space="preserve"> vyjma částky odpovídající ze Stipendia provedeným zákonným srážkám (zejm. daňovým odvodům)</w:t>
      </w:r>
      <w:r w:rsidRPr="00EC01B2">
        <w:rPr>
          <w:rFonts w:asciiTheme="minorHAnsi" w:hAnsiTheme="minorHAnsi" w:cstheme="minorHAnsi"/>
        </w:rPr>
        <w:t xml:space="preserve">, a to </w:t>
      </w:r>
      <w:r w:rsidRPr="00EC01B2">
        <w:rPr>
          <w:rFonts w:asciiTheme="minorHAnsi" w:hAnsiTheme="minorHAnsi" w:cstheme="minorHAnsi"/>
        </w:rPr>
        <w:lastRenderedPageBreak/>
        <w:t>nejpozději do patnácti (15) kalendářních dnů ode dne odeslání písemného oznámení o odstoupení od smlouvy ze strany Poskytovatele.</w:t>
      </w:r>
    </w:p>
    <w:p w14:paraId="3A56A620" w14:textId="77777777" w:rsidR="004D46E2" w:rsidRPr="00EC01B2" w:rsidRDefault="004D46E2" w:rsidP="00EA44BE">
      <w:pPr>
        <w:pStyle w:val="slolnku"/>
        <w:rPr>
          <w:rFonts w:asciiTheme="minorHAnsi" w:hAnsiTheme="minorHAnsi" w:cstheme="minorHAnsi"/>
          <w:sz w:val="22"/>
          <w:szCs w:val="22"/>
        </w:rPr>
      </w:pPr>
    </w:p>
    <w:p w14:paraId="3A56A621" w14:textId="77777777" w:rsidR="004D46E2" w:rsidRPr="00EC01B2" w:rsidRDefault="00443C62" w:rsidP="00EA44BE">
      <w:pPr>
        <w:pStyle w:val="slolnku"/>
        <w:numPr>
          <w:ilvl w:val="0"/>
          <w:numId w:val="0"/>
        </w:numPr>
        <w:spacing w:before="0"/>
        <w:rPr>
          <w:rFonts w:asciiTheme="minorHAnsi" w:hAnsiTheme="minorHAnsi" w:cstheme="minorHAnsi"/>
          <w:sz w:val="22"/>
          <w:szCs w:val="22"/>
        </w:rPr>
      </w:pPr>
      <w:r w:rsidRPr="00EC01B2">
        <w:rPr>
          <w:rFonts w:asciiTheme="minorHAnsi" w:hAnsiTheme="minorHAnsi" w:cstheme="minorHAnsi"/>
          <w:sz w:val="22"/>
          <w:szCs w:val="22"/>
        </w:rPr>
        <w:t>Mlčenlivost</w:t>
      </w:r>
    </w:p>
    <w:p w14:paraId="3A56A622" w14:textId="77777777" w:rsidR="00CD797E" w:rsidRPr="00EC01B2" w:rsidRDefault="00BE62CA" w:rsidP="004C48B4">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Smluvní strany považují informace o obsahu Smlouvy a informace získané v souvislosti s uzavřením Smlouvy a v souvislosti s jejím plněním za důvěrné. Smluvní strany se zavazují zachovávat mlčenlivost vůči třetím osobám ve vztahu k veškerým informacím a skutečnostem, které se dozvěděly v souvislosti s plněním této Smlouvy, s její přípravou a uzavřením, tj. zejména inform</w:t>
      </w:r>
      <w:r w:rsidR="00CB6697" w:rsidRPr="00EC01B2">
        <w:rPr>
          <w:rFonts w:asciiTheme="minorHAnsi" w:hAnsiTheme="minorHAnsi" w:cstheme="minorHAnsi"/>
        </w:rPr>
        <w:t>ace o obsahu práv a povinností smluvních stran dle této smlouvy, informace o odměnách</w:t>
      </w:r>
      <w:r w:rsidRPr="00EC01B2">
        <w:rPr>
          <w:rFonts w:asciiTheme="minorHAnsi" w:hAnsiTheme="minorHAnsi" w:cstheme="minorHAnsi"/>
        </w:rPr>
        <w:t xml:space="preserve"> a platebních podmínkách, jakož i informace, které </w:t>
      </w:r>
      <w:proofErr w:type="gramStart"/>
      <w:r w:rsidRPr="00EC01B2">
        <w:rPr>
          <w:rFonts w:asciiTheme="minorHAnsi" w:hAnsiTheme="minorHAnsi" w:cstheme="minorHAnsi"/>
        </w:rPr>
        <w:t>tvoř</w:t>
      </w:r>
      <w:r w:rsidR="00CB6697" w:rsidRPr="00EC01B2">
        <w:rPr>
          <w:rFonts w:asciiTheme="minorHAnsi" w:hAnsiTheme="minorHAnsi" w:cstheme="minorHAnsi"/>
        </w:rPr>
        <w:t>í</w:t>
      </w:r>
      <w:proofErr w:type="gramEnd"/>
      <w:r w:rsidR="00CB6697" w:rsidRPr="00EC01B2">
        <w:rPr>
          <w:rFonts w:asciiTheme="minorHAnsi" w:hAnsiTheme="minorHAnsi" w:cstheme="minorHAnsi"/>
        </w:rPr>
        <w:t xml:space="preserve"> obchodní tajemství </w:t>
      </w:r>
      <w:r w:rsidRPr="00EC01B2">
        <w:rPr>
          <w:rFonts w:asciiTheme="minorHAnsi" w:hAnsiTheme="minorHAnsi" w:cstheme="minorHAnsi"/>
        </w:rPr>
        <w:t>Poskytovatele. Tato povinnos</w:t>
      </w:r>
      <w:r w:rsidR="00CB6697" w:rsidRPr="00EC01B2">
        <w:rPr>
          <w:rFonts w:asciiTheme="minorHAnsi" w:hAnsiTheme="minorHAnsi" w:cstheme="minorHAnsi"/>
        </w:rPr>
        <w:t>t platí i po zániku této s</w:t>
      </w:r>
      <w:r w:rsidRPr="00EC01B2">
        <w:rPr>
          <w:rFonts w:asciiTheme="minorHAnsi" w:hAnsiTheme="minorHAnsi" w:cstheme="minorHAnsi"/>
        </w:rPr>
        <w:t>mlouvy.</w:t>
      </w:r>
    </w:p>
    <w:p w14:paraId="3A56A626" w14:textId="77777777" w:rsidR="00B52AEB" w:rsidRPr="00EC01B2" w:rsidRDefault="00B52AEB" w:rsidP="004C48B4">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Povinnost smluvních stran zachovávat důvěrnost informací a mlčenlivost v rozsahu uvedeném ve smlouvě trvá i po zániku smlouvy.</w:t>
      </w:r>
    </w:p>
    <w:p w14:paraId="3A56A627" w14:textId="77777777" w:rsidR="00CD797E" w:rsidRPr="00EC01B2" w:rsidRDefault="00D36D32" w:rsidP="004C48B4">
      <w:pPr>
        <w:numPr>
          <w:ilvl w:val="1"/>
          <w:numId w:val="4"/>
        </w:numPr>
        <w:tabs>
          <w:tab w:val="left" w:pos="0"/>
          <w:tab w:val="left" w:pos="284"/>
        </w:tabs>
        <w:spacing w:before="80" w:after="0"/>
        <w:jc w:val="both"/>
        <w:outlineLvl w:val="1"/>
        <w:rPr>
          <w:rFonts w:asciiTheme="minorHAnsi" w:hAnsiTheme="minorHAnsi" w:cstheme="minorHAnsi"/>
        </w:rPr>
      </w:pPr>
      <w:proofErr w:type="gramStart"/>
      <w:r>
        <w:rPr>
          <w:rFonts w:asciiTheme="minorHAnsi" w:hAnsiTheme="minorHAnsi" w:cstheme="minorHAnsi"/>
        </w:rPr>
        <w:t>Poruší</w:t>
      </w:r>
      <w:proofErr w:type="gramEnd"/>
      <w:r>
        <w:rPr>
          <w:rFonts w:asciiTheme="minorHAnsi" w:hAnsiTheme="minorHAnsi" w:cstheme="minorHAnsi"/>
        </w:rPr>
        <w:t>-li smluvní strana povinnost mlčenlivosti sjednanou v tomto článku, je druhá smluvní strana oprávněna od této smlouvy odstoupit</w:t>
      </w:r>
      <w:r w:rsidR="00CD797E" w:rsidRPr="00EC01B2">
        <w:rPr>
          <w:rFonts w:asciiTheme="minorHAnsi" w:hAnsiTheme="minorHAnsi" w:cstheme="minorHAnsi"/>
        </w:rPr>
        <w:t>.</w:t>
      </w:r>
    </w:p>
    <w:p w14:paraId="3A56A628" w14:textId="77777777" w:rsidR="00C83562" w:rsidRPr="00EC01B2" w:rsidRDefault="00C83562" w:rsidP="00EA44BE">
      <w:pPr>
        <w:pStyle w:val="slolnku"/>
        <w:rPr>
          <w:rFonts w:asciiTheme="minorHAnsi" w:hAnsiTheme="minorHAnsi" w:cstheme="minorHAnsi"/>
          <w:sz w:val="22"/>
          <w:szCs w:val="22"/>
        </w:rPr>
      </w:pPr>
    </w:p>
    <w:p w14:paraId="3A56A629" w14:textId="77777777" w:rsidR="00CD797E" w:rsidRPr="00EC01B2" w:rsidRDefault="00CD797E" w:rsidP="00EA44BE">
      <w:pPr>
        <w:pStyle w:val="slolnku"/>
        <w:numPr>
          <w:ilvl w:val="0"/>
          <w:numId w:val="0"/>
        </w:numPr>
        <w:spacing w:before="0"/>
        <w:rPr>
          <w:rFonts w:asciiTheme="minorHAnsi" w:hAnsiTheme="minorHAnsi" w:cstheme="minorHAnsi"/>
          <w:sz w:val="22"/>
          <w:szCs w:val="22"/>
        </w:rPr>
      </w:pPr>
      <w:r w:rsidRPr="00EC01B2">
        <w:rPr>
          <w:rFonts w:asciiTheme="minorHAnsi" w:hAnsiTheme="minorHAnsi" w:cstheme="minorHAnsi"/>
          <w:sz w:val="22"/>
          <w:szCs w:val="22"/>
        </w:rPr>
        <w:t>Závěrečná ustanovení</w:t>
      </w:r>
    </w:p>
    <w:p w14:paraId="3A56A62A" w14:textId="2BA622C5" w:rsidR="00B05E3A" w:rsidRPr="00EC01B2" w:rsidRDefault="00B05E3A" w:rsidP="001B3611">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Tato Smlouva se řídí právním řádem České republiky.</w:t>
      </w:r>
      <w:r w:rsidR="001B3611">
        <w:rPr>
          <w:rFonts w:asciiTheme="minorHAnsi" w:hAnsiTheme="minorHAnsi" w:cstheme="minorHAnsi"/>
        </w:rPr>
        <w:t xml:space="preserve"> </w:t>
      </w:r>
      <w:r w:rsidR="00226235" w:rsidRPr="00226235">
        <w:rPr>
          <w:rFonts w:asciiTheme="minorHAnsi" w:hAnsiTheme="minorHAnsi" w:cstheme="minorHAnsi"/>
        </w:rPr>
        <w:t>Spory týkající se smlouvy nebo právního vztahu z ní vzešlého mají pravomoc projednat a rozhodnout české soudy</w:t>
      </w:r>
      <w:r w:rsidR="00226235">
        <w:rPr>
          <w:rFonts w:asciiTheme="minorHAnsi" w:hAnsiTheme="minorHAnsi" w:cstheme="minorHAnsi"/>
        </w:rPr>
        <w:t>.</w:t>
      </w:r>
    </w:p>
    <w:p w14:paraId="3A56A62D" w14:textId="77777777" w:rsidR="00B05E3A" w:rsidRPr="00EC01B2" w:rsidRDefault="00B05E3A" w:rsidP="001B3611">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Tato Smlouva vstupuje v platnost a nabývá účinnosti dnem jejího podpisu oběma Smluvními stranami.</w:t>
      </w:r>
    </w:p>
    <w:p w14:paraId="3A56A62E" w14:textId="77777777" w:rsidR="00B05E3A" w:rsidRPr="00EC01B2" w:rsidRDefault="00B05E3A" w:rsidP="001B3611">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Veškeré změny a dodatky této Smlouvy lze činit pouze písemnými, řádně očíslovanými dodatky k této Smlouvě, podepsanými oběma Smluvními stranami</w:t>
      </w:r>
      <w:r w:rsidR="00645094">
        <w:rPr>
          <w:rFonts w:asciiTheme="minorHAnsi" w:hAnsiTheme="minorHAnsi" w:cstheme="minorHAnsi"/>
        </w:rPr>
        <w:t>; tatáž forma se vyžaduje, má-li být smlouva (závazek z ní vzniklý) zrušen dohodou smluvních stran</w:t>
      </w:r>
      <w:r w:rsidRPr="00EC01B2">
        <w:rPr>
          <w:rFonts w:asciiTheme="minorHAnsi" w:hAnsiTheme="minorHAnsi" w:cstheme="minorHAnsi"/>
        </w:rPr>
        <w:t>.</w:t>
      </w:r>
    </w:p>
    <w:p w14:paraId="3A56A62F" w14:textId="77777777" w:rsidR="00B05E3A" w:rsidRPr="00EC01B2" w:rsidRDefault="00B05E3A" w:rsidP="001B3611">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Smluvní strany si sjednávají, že jakékoliv postoupení práv vyplývajících Studentovi z této smlouvy na třetí osobu je možné pouze s písemným souhlasem </w:t>
      </w:r>
      <w:r w:rsidR="00E37888" w:rsidRPr="00EC01B2">
        <w:rPr>
          <w:rFonts w:asciiTheme="minorHAnsi" w:hAnsiTheme="minorHAnsi" w:cstheme="minorHAnsi"/>
        </w:rPr>
        <w:t>P</w:t>
      </w:r>
      <w:r w:rsidRPr="00EC01B2">
        <w:rPr>
          <w:rFonts w:asciiTheme="minorHAnsi" w:hAnsiTheme="minorHAnsi" w:cstheme="minorHAnsi"/>
        </w:rPr>
        <w:t>oskytovatele.</w:t>
      </w:r>
    </w:p>
    <w:p w14:paraId="3A56A630" w14:textId="77777777" w:rsidR="00B05E3A" w:rsidRPr="00EC01B2" w:rsidRDefault="00B05E3A" w:rsidP="001B3611">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Je-li nebo stane-li se některé oddělitelné ustanovení této Smlouvy neplatným či nevymahatelným, zůstávají ostatní ustanovení této Smlouvy platná a vymahatelná. Namísto neplatného či nevymahatelného ustanovení se použijí ustanovení obecně závazných právních předpisů upravujících předmětnou problematickou otázku vzájemného vztahu Smluvních stran. Smluvní strany se pak zavazují upravit svůj vztah přijetím jiného ustanovení, které svým výsledkem nejlépe odpovídá záměru ustanovení neplatného, resp. nevymahatelného a účelu a smyslu této Smlouvy.</w:t>
      </w:r>
    </w:p>
    <w:p w14:paraId="3A56A631" w14:textId="77777777" w:rsidR="00B05E3A" w:rsidRPr="00EC01B2" w:rsidRDefault="00DF48C0" w:rsidP="001B3611">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Tato </w:t>
      </w:r>
      <w:r w:rsidR="00B05E3A" w:rsidRPr="00EC01B2">
        <w:rPr>
          <w:rFonts w:asciiTheme="minorHAnsi" w:hAnsiTheme="minorHAnsi" w:cstheme="minorHAnsi"/>
        </w:rPr>
        <w:t>smlouva</w:t>
      </w:r>
      <w:r w:rsidRPr="00EC01B2">
        <w:rPr>
          <w:rFonts w:asciiTheme="minorHAnsi" w:hAnsiTheme="minorHAnsi" w:cstheme="minorHAnsi"/>
        </w:rPr>
        <w:t xml:space="preserve"> se vyhotovuje ve dvou (2) stejnopisech v českém jazyce. Každá ze smluvních stran </w:t>
      </w:r>
      <w:proofErr w:type="gramStart"/>
      <w:r w:rsidRPr="00EC01B2">
        <w:rPr>
          <w:rFonts w:asciiTheme="minorHAnsi" w:hAnsiTheme="minorHAnsi" w:cstheme="minorHAnsi"/>
        </w:rPr>
        <w:t>obdrží</w:t>
      </w:r>
      <w:proofErr w:type="gramEnd"/>
      <w:r w:rsidRPr="00EC01B2">
        <w:rPr>
          <w:rFonts w:asciiTheme="minorHAnsi" w:hAnsiTheme="minorHAnsi" w:cstheme="minorHAnsi"/>
        </w:rPr>
        <w:t xml:space="preserve"> po jednom vyhotovení.</w:t>
      </w:r>
      <w:r w:rsidR="00B05E3A" w:rsidRPr="00EC01B2">
        <w:rPr>
          <w:rFonts w:asciiTheme="minorHAnsi" w:hAnsiTheme="minorHAnsi" w:cstheme="minorHAnsi"/>
        </w:rPr>
        <w:t xml:space="preserve"> </w:t>
      </w:r>
    </w:p>
    <w:p w14:paraId="3A56A632" w14:textId="77777777" w:rsidR="000F1F5A" w:rsidRPr="00EC01B2" w:rsidRDefault="00B05E3A" w:rsidP="001B3611">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 xml:space="preserve">Smluvní strany prohlašují, že si tuto </w:t>
      </w:r>
      <w:r w:rsidR="00EF28E9" w:rsidRPr="00EC01B2">
        <w:rPr>
          <w:rFonts w:asciiTheme="minorHAnsi" w:hAnsiTheme="minorHAnsi" w:cstheme="minorHAnsi"/>
        </w:rPr>
        <w:t>smlouvu</w:t>
      </w:r>
      <w:r w:rsidRPr="00EC01B2">
        <w:rPr>
          <w:rFonts w:asciiTheme="minorHAnsi" w:hAnsiTheme="minorHAnsi" w:cstheme="minorHAnsi"/>
        </w:rPr>
        <w:t xml:space="preserve"> přečetly a s jejím obsahem souhlasí. Smluvní strany prohlašují, že tuto </w:t>
      </w:r>
      <w:r w:rsidR="00EF28E9" w:rsidRPr="00EC01B2">
        <w:rPr>
          <w:rFonts w:asciiTheme="minorHAnsi" w:hAnsiTheme="minorHAnsi" w:cstheme="minorHAnsi"/>
        </w:rPr>
        <w:t>smlouvu</w:t>
      </w:r>
      <w:r w:rsidRPr="00EC01B2">
        <w:rPr>
          <w:rFonts w:asciiTheme="minorHAnsi" w:hAnsiTheme="minorHAnsi" w:cstheme="minorHAnsi"/>
        </w:rPr>
        <w:t xml:space="preserve"> uzavírají ze své vážné a svobodné vůle</w:t>
      </w:r>
      <w:r w:rsidR="00567A63" w:rsidRPr="00EC01B2">
        <w:rPr>
          <w:rFonts w:asciiTheme="minorHAnsi" w:hAnsiTheme="minorHAnsi" w:cstheme="minorHAnsi"/>
        </w:rPr>
        <w:t>.</w:t>
      </w:r>
      <w:r w:rsidRPr="00EC01B2">
        <w:rPr>
          <w:rFonts w:asciiTheme="minorHAnsi" w:hAnsiTheme="minorHAnsi" w:cstheme="minorHAnsi"/>
        </w:rPr>
        <w:t xml:space="preserve"> </w:t>
      </w:r>
    </w:p>
    <w:p w14:paraId="3A56A633" w14:textId="77777777" w:rsidR="00B05E3A" w:rsidRPr="00EC01B2" w:rsidRDefault="00B05E3A" w:rsidP="001B3611">
      <w:pPr>
        <w:numPr>
          <w:ilvl w:val="1"/>
          <w:numId w:val="4"/>
        </w:numPr>
        <w:tabs>
          <w:tab w:val="left" w:pos="0"/>
          <w:tab w:val="left" w:pos="284"/>
        </w:tabs>
        <w:spacing w:before="80" w:after="0"/>
        <w:jc w:val="both"/>
        <w:outlineLvl w:val="1"/>
        <w:rPr>
          <w:rFonts w:asciiTheme="minorHAnsi" w:hAnsiTheme="minorHAnsi" w:cstheme="minorHAnsi"/>
        </w:rPr>
      </w:pPr>
      <w:r w:rsidRPr="00EC01B2">
        <w:rPr>
          <w:rFonts w:asciiTheme="minorHAnsi" w:hAnsiTheme="minorHAnsi" w:cstheme="minorHAnsi"/>
        </w:rPr>
        <w:t>Na důkaz souhlasu s výše uvedenými ustan</w:t>
      </w:r>
      <w:r w:rsidR="00D91E78">
        <w:rPr>
          <w:rFonts w:asciiTheme="minorHAnsi" w:hAnsiTheme="minorHAnsi" w:cstheme="minorHAnsi"/>
        </w:rPr>
        <w:t>oveními této smlouvy připojují s</w:t>
      </w:r>
      <w:r w:rsidRPr="00EC01B2">
        <w:rPr>
          <w:rFonts w:asciiTheme="minorHAnsi" w:hAnsiTheme="minorHAnsi" w:cstheme="minorHAnsi"/>
        </w:rPr>
        <w:t>mluvní strany své podpisy.</w:t>
      </w:r>
    </w:p>
    <w:p w14:paraId="3A56A635" w14:textId="77777777" w:rsidR="000035CB" w:rsidRDefault="000035CB" w:rsidP="00B05E3A">
      <w:pPr>
        <w:pStyle w:val="AGELslovn"/>
        <w:numPr>
          <w:ilvl w:val="0"/>
          <w:numId w:val="0"/>
        </w:numPr>
        <w:spacing w:before="0" w:after="0"/>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26235" w:rsidRPr="00B947C6" w14:paraId="3A56A64E" w14:textId="77777777" w:rsidTr="00226235">
        <w:tc>
          <w:tcPr>
            <w:tcW w:w="4530" w:type="dxa"/>
          </w:tcPr>
          <w:p w14:paraId="3A56A636" w14:textId="6B8DFF36" w:rsidR="00226235" w:rsidRPr="00B947C6" w:rsidRDefault="00226235" w:rsidP="00B05E3A">
            <w:pPr>
              <w:pStyle w:val="AGELslovn"/>
              <w:numPr>
                <w:ilvl w:val="0"/>
                <w:numId w:val="0"/>
              </w:numPr>
              <w:spacing w:before="0" w:after="0"/>
              <w:rPr>
                <w:rFonts w:asciiTheme="minorHAnsi" w:hAnsiTheme="minorHAnsi" w:cstheme="minorHAnsi"/>
                <w:sz w:val="22"/>
                <w:szCs w:val="22"/>
              </w:rPr>
            </w:pPr>
            <w:r w:rsidRPr="00B947C6">
              <w:rPr>
                <w:rFonts w:asciiTheme="minorHAnsi" w:hAnsiTheme="minorHAnsi" w:cstheme="minorHAnsi"/>
                <w:sz w:val="22"/>
                <w:szCs w:val="22"/>
              </w:rPr>
              <w:lastRenderedPageBreak/>
              <w:t>V _______________ dne _________</w:t>
            </w:r>
          </w:p>
          <w:p w14:paraId="3A56A637"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p>
          <w:p w14:paraId="3A56A638"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p>
          <w:p w14:paraId="3A56A639"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p>
          <w:p w14:paraId="3A56A63A"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r w:rsidRPr="00B947C6">
              <w:rPr>
                <w:rFonts w:asciiTheme="minorHAnsi" w:hAnsiTheme="minorHAnsi" w:cstheme="minorHAnsi"/>
                <w:sz w:val="22"/>
                <w:szCs w:val="22"/>
              </w:rPr>
              <w:t>______________________________</w:t>
            </w:r>
          </w:p>
          <w:p w14:paraId="3A56A63B" w14:textId="53DD72A2" w:rsidR="00226235" w:rsidRPr="00B947C6" w:rsidRDefault="009F23A9" w:rsidP="00B05E3A">
            <w:pPr>
              <w:pStyle w:val="AGELslovn"/>
              <w:numPr>
                <w:ilvl w:val="0"/>
                <w:numId w:val="0"/>
              </w:numPr>
              <w:spacing w:before="0" w:after="0"/>
              <w:rPr>
                <w:rFonts w:asciiTheme="minorHAnsi" w:hAnsiTheme="minorHAnsi" w:cstheme="minorHAnsi"/>
                <w:sz w:val="22"/>
                <w:szCs w:val="22"/>
              </w:rPr>
            </w:pPr>
            <w:r>
              <w:rPr>
                <w:rFonts w:asciiTheme="minorHAnsi" w:hAnsiTheme="minorHAnsi" w:cstheme="minorHAnsi"/>
                <w:sz w:val="22"/>
                <w:szCs w:val="22"/>
              </w:rPr>
              <w:t>Nemocnice Havířov, příspěvková organizace</w:t>
            </w:r>
          </w:p>
          <w:p w14:paraId="3A56A63C" w14:textId="01CBE3D7" w:rsidR="00226235" w:rsidRPr="00B947C6" w:rsidRDefault="009F23A9" w:rsidP="00B05E3A">
            <w:pPr>
              <w:pStyle w:val="AGELslovn"/>
              <w:numPr>
                <w:ilvl w:val="0"/>
                <w:numId w:val="0"/>
              </w:numPr>
              <w:spacing w:before="0" w:after="0"/>
              <w:rPr>
                <w:rFonts w:asciiTheme="minorHAnsi" w:hAnsiTheme="minorHAnsi" w:cstheme="minorHAnsi"/>
                <w:sz w:val="22"/>
                <w:szCs w:val="22"/>
              </w:rPr>
            </w:pPr>
            <w:r>
              <w:rPr>
                <w:rFonts w:asciiTheme="minorHAnsi" w:hAnsiTheme="minorHAnsi" w:cstheme="minorHAnsi"/>
                <w:sz w:val="22"/>
                <w:szCs w:val="22"/>
              </w:rPr>
              <w:t>Ing. Norbert Schellong, MPH</w:t>
            </w:r>
          </w:p>
          <w:p w14:paraId="3A56A63D" w14:textId="29CCD6F6" w:rsidR="00226235" w:rsidRPr="00B947C6" w:rsidRDefault="009F23A9" w:rsidP="00B05E3A">
            <w:pPr>
              <w:pStyle w:val="AGELslovn"/>
              <w:numPr>
                <w:ilvl w:val="0"/>
                <w:numId w:val="0"/>
              </w:numPr>
              <w:spacing w:before="0" w:after="0"/>
              <w:rPr>
                <w:rFonts w:asciiTheme="minorHAnsi" w:hAnsiTheme="minorHAnsi" w:cstheme="minorHAnsi"/>
                <w:sz w:val="22"/>
                <w:szCs w:val="22"/>
              </w:rPr>
            </w:pPr>
            <w:r>
              <w:rPr>
                <w:rFonts w:asciiTheme="minorHAnsi" w:hAnsiTheme="minorHAnsi" w:cstheme="minorHAnsi"/>
                <w:sz w:val="22"/>
                <w:szCs w:val="22"/>
              </w:rPr>
              <w:t>ředitel</w:t>
            </w:r>
          </w:p>
          <w:p w14:paraId="3A56A63E"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p>
          <w:p w14:paraId="3A56A63F"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p>
          <w:p w14:paraId="3A56A640"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p>
          <w:p w14:paraId="3A56A641"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p>
          <w:p w14:paraId="3A56A646" w14:textId="77777777" w:rsidR="00226235" w:rsidRPr="00B947C6" w:rsidRDefault="00226235" w:rsidP="009F23A9">
            <w:pPr>
              <w:pStyle w:val="AGELslovn"/>
              <w:numPr>
                <w:ilvl w:val="0"/>
                <w:numId w:val="0"/>
              </w:numPr>
              <w:spacing w:before="0" w:after="0"/>
              <w:rPr>
                <w:rFonts w:asciiTheme="minorHAnsi" w:hAnsiTheme="minorHAnsi" w:cstheme="minorHAnsi"/>
                <w:sz w:val="22"/>
                <w:szCs w:val="22"/>
              </w:rPr>
            </w:pPr>
          </w:p>
        </w:tc>
        <w:tc>
          <w:tcPr>
            <w:tcW w:w="4530" w:type="dxa"/>
          </w:tcPr>
          <w:p w14:paraId="3A56A647"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r w:rsidRPr="00B947C6">
              <w:rPr>
                <w:rFonts w:asciiTheme="minorHAnsi" w:hAnsiTheme="minorHAnsi" w:cstheme="minorHAnsi"/>
                <w:sz w:val="22"/>
                <w:szCs w:val="22"/>
              </w:rPr>
              <w:t>V _______________ dne _________</w:t>
            </w:r>
          </w:p>
          <w:p w14:paraId="3A56A648"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p>
          <w:p w14:paraId="3A56A649"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p>
          <w:p w14:paraId="3A56A64A"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p>
          <w:p w14:paraId="3A56A64B"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r w:rsidRPr="00B947C6">
              <w:rPr>
                <w:rFonts w:asciiTheme="minorHAnsi" w:hAnsiTheme="minorHAnsi" w:cstheme="minorHAnsi"/>
                <w:sz w:val="22"/>
                <w:szCs w:val="22"/>
              </w:rPr>
              <w:t>___________________________</w:t>
            </w:r>
          </w:p>
          <w:p w14:paraId="3A56A64C"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r w:rsidRPr="00B96BFE">
              <w:rPr>
                <w:rFonts w:asciiTheme="minorHAnsi" w:hAnsiTheme="minorHAnsi" w:cstheme="minorHAnsi"/>
                <w:b/>
                <w:sz w:val="22"/>
                <w:szCs w:val="22"/>
              </w:rPr>
              <w:t>Jméno příjmení</w:t>
            </w:r>
          </w:p>
          <w:p w14:paraId="3A56A64D" w14:textId="77777777" w:rsidR="00226235" w:rsidRPr="00B947C6" w:rsidRDefault="00226235" w:rsidP="00B05E3A">
            <w:pPr>
              <w:pStyle w:val="AGELslovn"/>
              <w:numPr>
                <w:ilvl w:val="0"/>
                <w:numId w:val="0"/>
              </w:numPr>
              <w:spacing w:before="0" w:after="0"/>
              <w:rPr>
                <w:rFonts w:asciiTheme="minorHAnsi" w:hAnsiTheme="minorHAnsi" w:cstheme="minorHAnsi"/>
                <w:sz w:val="22"/>
                <w:szCs w:val="22"/>
              </w:rPr>
            </w:pPr>
            <w:r w:rsidRPr="00B947C6">
              <w:rPr>
                <w:rFonts w:asciiTheme="minorHAnsi" w:hAnsiTheme="minorHAnsi" w:cstheme="minorHAnsi"/>
                <w:sz w:val="22"/>
                <w:szCs w:val="22"/>
              </w:rPr>
              <w:t>student</w:t>
            </w:r>
          </w:p>
        </w:tc>
      </w:tr>
    </w:tbl>
    <w:p w14:paraId="3A56A64F" w14:textId="77777777" w:rsidR="00226235" w:rsidRPr="00EC01B2" w:rsidRDefault="00226235" w:rsidP="00B05E3A">
      <w:pPr>
        <w:pStyle w:val="AGELslovn"/>
        <w:numPr>
          <w:ilvl w:val="0"/>
          <w:numId w:val="0"/>
        </w:numPr>
        <w:spacing w:before="0" w:after="0"/>
        <w:rPr>
          <w:rFonts w:asciiTheme="minorHAnsi" w:hAnsiTheme="minorHAnsi" w:cstheme="minorHAnsi"/>
          <w:sz w:val="22"/>
          <w:szCs w:val="22"/>
        </w:rPr>
      </w:pPr>
    </w:p>
    <w:p w14:paraId="3A56A650" w14:textId="77777777" w:rsidR="000035CB" w:rsidRPr="00EC01B2" w:rsidRDefault="000035CB" w:rsidP="00B05E3A">
      <w:pPr>
        <w:spacing w:after="0"/>
        <w:jc w:val="both"/>
        <w:rPr>
          <w:rFonts w:asciiTheme="minorHAnsi" w:hAnsiTheme="minorHAnsi" w:cstheme="minorHAnsi"/>
        </w:rPr>
      </w:pPr>
    </w:p>
    <w:sectPr w:rsidR="000035CB" w:rsidRPr="00EC01B2" w:rsidSect="00EC1128">
      <w:footerReference w:type="default" r:id="rId11"/>
      <w:pgSz w:w="11906" w:h="16838"/>
      <w:pgMar w:top="1701" w:right="1418" w:bottom="1560" w:left="1418" w:header="51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C7FF" w14:textId="77777777" w:rsidR="00294CCA" w:rsidRPr="00B018C7" w:rsidRDefault="00294CCA" w:rsidP="00B018C7">
      <w:r>
        <w:separator/>
      </w:r>
    </w:p>
  </w:endnote>
  <w:endnote w:type="continuationSeparator" w:id="0">
    <w:p w14:paraId="3F357BD1" w14:textId="77777777" w:rsidR="00294CCA" w:rsidRPr="00B018C7" w:rsidRDefault="00294CCA" w:rsidP="00B0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039596"/>
      <w:docPartObj>
        <w:docPartGallery w:val="Page Numbers (Bottom of Page)"/>
        <w:docPartUnique/>
      </w:docPartObj>
    </w:sdtPr>
    <w:sdtEndPr>
      <w:rPr>
        <w:rFonts w:asciiTheme="minorHAnsi" w:hAnsiTheme="minorHAnsi"/>
      </w:rPr>
    </w:sdtEndPr>
    <w:sdtContent>
      <w:p w14:paraId="3A56A655" w14:textId="35A9AD5F" w:rsidR="00567A63" w:rsidRPr="00567A63" w:rsidRDefault="00567A63">
        <w:pPr>
          <w:pStyle w:val="Zpat"/>
          <w:jc w:val="right"/>
          <w:rPr>
            <w:rFonts w:asciiTheme="minorHAnsi" w:hAnsiTheme="minorHAnsi"/>
          </w:rPr>
        </w:pPr>
        <w:r w:rsidRPr="00567A63">
          <w:rPr>
            <w:rFonts w:asciiTheme="minorHAnsi" w:hAnsiTheme="minorHAnsi"/>
          </w:rPr>
          <w:fldChar w:fldCharType="begin"/>
        </w:r>
        <w:r w:rsidRPr="00567A63">
          <w:rPr>
            <w:rFonts w:asciiTheme="minorHAnsi" w:hAnsiTheme="minorHAnsi"/>
          </w:rPr>
          <w:instrText>PAGE   \* MERGEFORMAT</w:instrText>
        </w:r>
        <w:r w:rsidRPr="00567A63">
          <w:rPr>
            <w:rFonts w:asciiTheme="minorHAnsi" w:hAnsiTheme="minorHAnsi"/>
          </w:rPr>
          <w:fldChar w:fldCharType="separate"/>
        </w:r>
        <w:r w:rsidR="008D38D3">
          <w:rPr>
            <w:rFonts w:asciiTheme="minorHAnsi" w:hAnsiTheme="minorHAnsi"/>
            <w:noProof/>
          </w:rPr>
          <w:t>1</w:t>
        </w:r>
        <w:r w:rsidRPr="00567A63">
          <w:rPr>
            <w:rFonts w:asciiTheme="minorHAnsi" w:hAnsiTheme="minorHAnsi"/>
          </w:rPr>
          <w:fldChar w:fldCharType="end"/>
        </w:r>
      </w:p>
    </w:sdtContent>
  </w:sdt>
  <w:p w14:paraId="3A56A656" w14:textId="77777777" w:rsidR="007A694C" w:rsidRPr="00B018C7" w:rsidRDefault="007A694C" w:rsidP="00C63C8F">
    <w:pPr>
      <w:pStyle w:val="AGE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A8CC" w14:textId="77777777" w:rsidR="00294CCA" w:rsidRPr="00B018C7" w:rsidRDefault="00294CCA" w:rsidP="00B018C7">
      <w:r>
        <w:separator/>
      </w:r>
    </w:p>
  </w:footnote>
  <w:footnote w:type="continuationSeparator" w:id="0">
    <w:p w14:paraId="70F91FDC" w14:textId="77777777" w:rsidR="00294CCA" w:rsidRPr="00B018C7" w:rsidRDefault="00294CCA" w:rsidP="00B0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EF0211"/>
    <w:multiLevelType w:val="hybridMultilevel"/>
    <w:tmpl w:val="F05C975C"/>
    <w:lvl w:ilvl="0" w:tplc="A2D8E764">
      <w:start w:val="1"/>
      <w:numFmt w:val="decimal"/>
      <w:lvlText w:val="%1."/>
      <w:lvlJc w:val="left"/>
      <w:pPr>
        <w:ind w:left="36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22CA6B06"/>
    <w:multiLevelType w:val="multilevel"/>
    <w:tmpl w:val="04050023"/>
    <w:lvl w:ilvl="0">
      <w:start w:val="1"/>
      <w:numFmt w:val="upperRoman"/>
      <w:pStyle w:val="Nadpis1"/>
      <w:lvlText w:val="Článek %1."/>
      <w:lvlJc w:val="left"/>
      <w:pPr>
        <w:ind w:left="0" w:firstLine="0"/>
      </w:pPr>
      <w:rPr>
        <w:sz w:val="26"/>
        <w:szCs w:val="26"/>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2" w15:restartNumberingAfterBreak="0">
    <w:nsid w:val="2B202E21"/>
    <w:multiLevelType w:val="multilevel"/>
    <w:tmpl w:val="899EEC56"/>
    <w:lvl w:ilvl="0">
      <w:start w:val="1"/>
      <w:numFmt w:val="decimal"/>
      <w:pStyle w:val="slolnku"/>
      <w:suff w:val="nothing"/>
      <w:lvlText w:val="Článek %1."/>
      <w:lvlJc w:val="left"/>
      <w:pPr>
        <w:ind w:left="0" w:firstLine="0"/>
      </w:pPr>
      <w:rPr>
        <w:rFonts w:asciiTheme="minorHAnsi" w:hAnsiTheme="minorHAnsi" w:hint="default"/>
        <w:b/>
        <w:i w:val="0"/>
        <w:sz w:val="22"/>
        <w:szCs w:val="22"/>
      </w:rPr>
    </w:lvl>
    <w:lvl w:ilvl="1">
      <w:start w:val="1"/>
      <w:numFmt w:val="decimal"/>
      <w:pStyle w:val="Textodst1sl"/>
      <w:isLgl/>
      <w:lvlText w:val="%1.%2."/>
      <w:lvlJc w:val="left"/>
      <w:pPr>
        <w:tabs>
          <w:tab w:val="num" w:pos="720"/>
        </w:tabs>
        <w:ind w:left="720" w:hanging="720"/>
      </w:pPr>
      <w:rPr>
        <w:rFonts w:asciiTheme="minorHAnsi" w:hAnsiTheme="minorHAnsi" w:hint="default"/>
        <w:b w:val="0"/>
        <w:i w:val="0"/>
        <w:sz w:val="22"/>
        <w:szCs w:val="22"/>
      </w:rPr>
    </w:lvl>
    <w:lvl w:ilvl="2">
      <w:start w:val="1"/>
      <w:numFmt w:val="decimal"/>
      <w:pStyle w:val="Textodst2slovan"/>
      <w:lvlText w:val="%1.%2.%3."/>
      <w:lvlJc w:val="left"/>
      <w:pPr>
        <w:tabs>
          <w:tab w:val="num" w:pos="1276"/>
        </w:tabs>
        <w:ind w:left="1276" w:hanging="708"/>
      </w:pPr>
      <w:rPr>
        <w:rFonts w:asciiTheme="minorHAnsi" w:hAnsiTheme="minorHAnsi" w:hint="default"/>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6A227956"/>
    <w:multiLevelType w:val="hybridMultilevel"/>
    <w:tmpl w:val="62F83FA4"/>
    <w:lvl w:ilvl="0" w:tplc="91109CEE">
      <w:start w:val="1"/>
      <w:numFmt w:val="bullet"/>
      <w:pStyle w:val="AGELodrky"/>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F17743E"/>
    <w:multiLevelType w:val="hybridMultilevel"/>
    <w:tmpl w:val="5F2C785E"/>
    <w:lvl w:ilvl="0" w:tplc="3B105FB8">
      <w:start w:val="1"/>
      <w:numFmt w:val="decimal"/>
      <w:pStyle w:val="AGELslovn"/>
      <w:lvlText w:val="%1/"/>
      <w:lvlJc w:val="left"/>
      <w:pPr>
        <w:ind w:left="1429" w:hanging="360"/>
      </w:pPr>
      <w:rPr>
        <w:rFonts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147238368">
    <w:abstractNumId w:val="3"/>
  </w:num>
  <w:num w:numId="2" w16cid:durableId="590545473">
    <w:abstractNumId w:val="1"/>
  </w:num>
  <w:num w:numId="3" w16cid:durableId="2062436626">
    <w:abstractNumId w:val="4"/>
  </w:num>
  <w:num w:numId="4" w16cid:durableId="708382541">
    <w:abstractNumId w:val="2"/>
  </w:num>
  <w:num w:numId="5" w16cid:durableId="455030663">
    <w:abstractNumId w:val="2"/>
  </w:num>
  <w:num w:numId="6" w16cid:durableId="862861307">
    <w:abstractNumId w:val="2"/>
  </w:num>
  <w:num w:numId="7" w16cid:durableId="1994944545">
    <w:abstractNumId w:val="2"/>
  </w:num>
  <w:num w:numId="8" w16cid:durableId="1062605305">
    <w:abstractNumId w:val="2"/>
  </w:num>
  <w:num w:numId="9" w16cid:durableId="1933851152">
    <w:abstractNumId w:val="2"/>
  </w:num>
  <w:num w:numId="10" w16cid:durableId="1910457238">
    <w:abstractNumId w:val="2"/>
  </w:num>
  <w:num w:numId="11" w16cid:durableId="917447207">
    <w:abstractNumId w:val="2"/>
  </w:num>
  <w:num w:numId="12" w16cid:durableId="923994374">
    <w:abstractNumId w:val="2"/>
  </w:num>
  <w:num w:numId="13" w16cid:durableId="1019163534">
    <w:abstractNumId w:val="2"/>
  </w:num>
  <w:num w:numId="14" w16cid:durableId="1021778898">
    <w:abstractNumId w:val="2"/>
  </w:num>
  <w:num w:numId="15" w16cid:durableId="9714474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AA"/>
    <w:rsid w:val="000035CB"/>
    <w:rsid w:val="0000511C"/>
    <w:rsid w:val="000129F4"/>
    <w:rsid w:val="00016CAF"/>
    <w:rsid w:val="0003488D"/>
    <w:rsid w:val="00064663"/>
    <w:rsid w:val="00085856"/>
    <w:rsid w:val="00094681"/>
    <w:rsid w:val="000A06D6"/>
    <w:rsid w:val="000A53F0"/>
    <w:rsid w:val="000B2E93"/>
    <w:rsid w:val="000E5F2D"/>
    <w:rsid w:val="000F1F5A"/>
    <w:rsid w:val="000F70B8"/>
    <w:rsid w:val="001128CE"/>
    <w:rsid w:val="00127114"/>
    <w:rsid w:val="00132B2E"/>
    <w:rsid w:val="0013463D"/>
    <w:rsid w:val="0014145F"/>
    <w:rsid w:val="00141470"/>
    <w:rsid w:val="00155ACE"/>
    <w:rsid w:val="00163857"/>
    <w:rsid w:val="00176FA3"/>
    <w:rsid w:val="00182B81"/>
    <w:rsid w:val="001935C5"/>
    <w:rsid w:val="001956B1"/>
    <w:rsid w:val="001A6C6D"/>
    <w:rsid w:val="001B3611"/>
    <w:rsid w:val="001B4DE8"/>
    <w:rsid w:val="001D4FE5"/>
    <w:rsid w:val="001D5A3C"/>
    <w:rsid w:val="001E6ABB"/>
    <w:rsid w:val="00220B83"/>
    <w:rsid w:val="0022160E"/>
    <w:rsid w:val="00226235"/>
    <w:rsid w:val="00227D57"/>
    <w:rsid w:val="00242910"/>
    <w:rsid w:val="00246698"/>
    <w:rsid w:val="002503C8"/>
    <w:rsid w:val="002619B9"/>
    <w:rsid w:val="00261CD6"/>
    <w:rsid w:val="00266513"/>
    <w:rsid w:val="00270243"/>
    <w:rsid w:val="00274723"/>
    <w:rsid w:val="00280891"/>
    <w:rsid w:val="002819C1"/>
    <w:rsid w:val="00281F5A"/>
    <w:rsid w:val="00283A0C"/>
    <w:rsid w:val="002873C4"/>
    <w:rsid w:val="00287931"/>
    <w:rsid w:val="00294CCA"/>
    <w:rsid w:val="002A4154"/>
    <w:rsid w:val="002C1648"/>
    <w:rsid w:val="002E4AF2"/>
    <w:rsid w:val="002E6D94"/>
    <w:rsid w:val="002F4A85"/>
    <w:rsid w:val="00306D16"/>
    <w:rsid w:val="003319FC"/>
    <w:rsid w:val="00334225"/>
    <w:rsid w:val="00346E92"/>
    <w:rsid w:val="00346EF1"/>
    <w:rsid w:val="00353A90"/>
    <w:rsid w:val="00354DD7"/>
    <w:rsid w:val="003550C9"/>
    <w:rsid w:val="00382339"/>
    <w:rsid w:val="00391A93"/>
    <w:rsid w:val="00397BC0"/>
    <w:rsid w:val="003A0E0D"/>
    <w:rsid w:val="003B21E8"/>
    <w:rsid w:val="003B6E98"/>
    <w:rsid w:val="003B7218"/>
    <w:rsid w:val="003C2A62"/>
    <w:rsid w:val="003D6CD3"/>
    <w:rsid w:val="003D7DAE"/>
    <w:rsid w:val="003E53FD"/>
    <w:rsid w:val="003F1152"/>
    <w:rsid w:val="003F351A"/>
    <w:rsid w:val="003F7732"/>
    <w:rsid w:val="003F7EF3"/>
    <w:rsid w:val="004101E6"/>
    <w:rsid w:val="004206F7"/>
    <w:rsid w:val="00431623"/>
    <w:rsid w:val="004354C2"/>
    <w:rsid w:val="00435F12"/>
    <w:rsid w:val="00443C62"/>
    <w:rsid w:val="00472E0D"/>
    <w:rsid w:val="004853F3"/>
    <w:rsid w:val="00491E34"/>
    <w:rsid w:val="004A448A"/>
    <w:rsid w:val="004A693F"/>
    <w:rsid w:val="004C00C0"/>
    <w:rsid w:val="004C48B4"/>
    <w:rsid w:val="004D46E2"/>
    <w:rsid w:val="004E1926"/>
    <w:rsid w:val="004E2517"/>
    <w:rsid w:val="004E604E"/>
    <w:rsid w:val="004E61A6"/>
    <w:rsid w:val="004E7E49"/>
    <w:rsid w:val="0050666C"/>
    <w:rsid w:val="00514538"/>
    <w:rsid w:val="00527001"/>
    <w:rsid w:val="00552101"/>
    <w:rsid w:val="00565E40"/>
    <w:rsid w:val="00567A63"/>
    <w:rsid w:val="00590A21"/>
    <w:rsid w:val="005A19AF"/>
    <w:rsid w:val="005A1EDB"/>
    <w:rsid w:val="005A2950"/>
    <w:rsid w:val="005B1EF4"/>
    <w:rsid w:val="005B3184"/>
    <w:rsid w:val="005C1EB7"/>
    <w:rsid w:val="005C4819"/>
    <w:rsid w:val="005E349E"/>
    <w:rsid w:val="006119FD"/>
    <w:rsid w:val="00613992"/>
    <w:rsid w:val="00621C9B"/>
    <w:rsid w:val="006403A2"/>
    <w:rsid w:val="00643857"/>
    <w:rsid w:val="00643DF0"/>
    <w:rsid w:val="00645094"/>
    <w:rsid w:val="006505E1"/>
    <w:rsid w:val="00650F5F"/>
    <w:rsid w:val="00661685"/>
    <w:rsid w:val="00662710"/>
    <w:rsid w:val="00673FCE"/>
    <w:rsid w:val="00674601"/>
    <w:rsid w:val="00683FF1"/>
    <w:rsid w:val="0068786B"/>
    <w:rsid w:val="00693688"/>
    <w:rsid w:val="00694AD4"/>
    <w:rsid w:val="006A277A"/>
    <w:rsid w:val="006A361C"/>
    <w:rsid w:val="006B19FC"/>
    <w:rsid w:val="006B28A7"/>
    <w:rsid w:val="006B2B21"/>
    <w:rsid w:val="006B6742"/>
    <w:rsid w:val="006C42E2"/>
    <w:rsid w:val="006D32D2"/>
    <w:rsid w:val="006D6A23"/>
    <w:rsid w:val="006E4287"/>
    <w:rsid w:val="006E56C8"/>
    <w:rsid w:val="006F71A3"/>
    <w:rsid w:val="00723019"/>
    <w:rsid w:val="00730342"/>
    <w:rsid w:val="0073447C"/>
    <w:rsid w:val="00743DB7"/>
    <w:rsid w:val="007450D3"/>
    <w:rsid w:val="0076223A"/>
    <w:rsid w:val="0076613A"/>
    <w:rsid w:val="0077245B"/>
    <w:rsid w:val="00781479"/>
    <w:rsid w:val="007858C9"/>
    <w:rsid w:val="007A694C"/>
    <w:rsid w:val="007B519E"/>
    <w:rsid w:val="007B7D90"/>
    <w:rsid w:val="007C0462"/>
    <w:rsid w:val="007D7BE8"/>
    <w:rsid w:val="0080234C"/>
    <w:rsid w:val="0080671A"/>
    <w:rsid w:val="00811C31"/>
    <w:rsid w:val="00815C69"/>
    <w:rsid w:val="0082192B"/>
    <w:rsid w:val="00823D16"/>
    <w:rsid w:val="00844B96"/>
    <w:rsid w:val="0085324A"/>
    <w:rsid w:val="008604A8"/>
    <w:rsid w:val="00875F08"/>
    <w:rsid w:val="00881568"/>
    <w:rsid w:val="00881FDB"/>
    <w:rsid w:val="00883F6F"/>
    <w:rsid w:val="00892967"/>
    <w:rsid w:val="00892CF3"/>
    <w:rsid w:val="008A5AC8"/>
    <w:rsid w:val="008B101A"/>
    <w:rsid w:val="008B2FBB"/>
    <w:rsid w:val="008B41A8"/>
    <w:rsid w:val="008B4309"/>
    <w:rsid w:val="008C6843"/>
    <w:rsid w:val="008D38D3"/>
    <w:rsid w:val="008E446E"/>
    <w:rsid w:val="008E4C63"/>
    <w:rsid w:val="008E5CF1"/>
    <w:rsid w:val="008E7DC6"/>
    <w:rsid w:val="009001FB"/>
    <w:rsid w:val="0090383E"/>
    <w:rsid w:val="00914CCA"/>
    <w:rsid w:val="00915A42"/>
    <w:rsid w:val="0091630A"/>
    <w:rsid w:val="00920FE7"/>
    <w:rsid w:val="0092102C"/>
    <w:rsid w:val="00934DA8"/>
    <w:rsid w:val="009555C4"/>
    <w:rsid w:val="009623CA"/>
    <w:rsid w:val="00972C05"/>
    <w:rsid w:val="00974A1C"/>
    <w:rsid w:val="00985461"/>
    <w:rsid w:val="009904E4"/>
    <w:rsid w:val="009918B5"/>
    <w:rsid w:val="00992526"/>
    <w:rsid w:val="00995C45"/>
    <w:rsid w:val="009A6B0C"/>
    <w:rsid w:val="009B0E92"/>
    <w:rsid w:val="009C5985"/>
    <w:rsid w:val="009E7CD5"/>
    <w:rsid w:val="009E7EF4"/>
    <w:rsid w:val="009F23A9"/>
    <w:rsid w:val="00A03313"/>
    <w:rsid w:val="00A04565"/>
    <w:rsid w:val="00A201E4"/>
    <w:rsid w:val="00A214F6"/>
    <w:rsid w:val="00A23370"/>
    <w:rsid w:val="00A32B70"/>
    <w:rsid w:val="00A50918"/>
    <w:rsid w:val="00A526DF"/>
    <w:rsid w:val="00A53170"/>
    <w:rsid w:val="00A57F33"/>
    <w:rsid w:val="00A67A08"/>
    <w:rsid w:val="00A9193D"/>
    <w:rsid w:val="00A91E0E"/>
    <w:rsid w:val="00A94B3D"/>
    <w:rsid w:val="00A972D3"/>
    <w:rsid w:val="00A972FB"/>
    <w:rsid w:val="00A97719"/>
    <w:rsid w:val="00AB151E"/>
    <w:rsid w:val="00AB473C"/>
    <w:rsid w:val="00AB61C8"/>
    <w:rsid w:val="00AD7469"/>
    <w:rsid w:val="00AE40AF"/>
    <w:rsid w:val="00B008F7"/>
    <w:rsid w:val="00B018C7"/>
    <w:rsid w:val="00B03461"/>
    <w:rsid w:val="00B0592E"/>
    <w:rsid w:val="00B05E3A"/>
    <w:rsid w:val="00B0659A"/>
    <w:rsid w:val="00B329C0"/>
    <w:rsid w:val="00B33918"/>
    <w:rsid w:val="00B44113"/>
    <w:rsid w:val="00B458D6"/>
    <w:rsid w:val="00B52AEB"/>
    <w:rsid w:val="00B5674D"/>
    <w:rsid w:val="00B617BC"/>
    <w:rsid w:val="00B67B05"/>
    <w:rsid w:val="00B761A9"/>
    <w:rsid w:val="00B947C6"/>
    <w:rsid w:val="00B96BFE"/>
    <w:rsid w:val="00BB24DE"/>
    <w:rsid w:val="00BB464B"/>
    <w:rsid w:val="00BB59AA"/>
    <w:rsid w:val="00BD7765"/>
    <w:rsid w:val="00BE2D9A"/>
    <w:rsid w:val="00BE51A3"/>
    <w:rsid w:val="00BE53CF"/>
    <w:rsid w:val="00BE62CA"/>
    <w:rsid w:val="00C000B4"/>
    <w:rsid w:val="00C116FB"/>
    <w:rsid w:val="00C14FD6"/>
    <w:rsid w:val="00C30587"/>
    <w:rsid w:val="00C32103"/>
    <w:rsid w:val="00C32E77"/>
    <w:rsid w:val="00C56DBC"/>
    <w:rsid w:val="00C63C8F"/>
    <w:rsid w:val="00C6545A"/>
    <w:rsid w:val="00C66CC6"/>
    <w:rsid w:val="00C71D9F"/>
    <w:rsid w:val="00C81365"/>
    <w:rsid w:val="00C83562"/>
    <w:rsid w:val="00C87141"/>
    <w:rsid w:val="00C96799"/>
    <w:rsid w:val="00C97D10"/>
    <w:rsid w:val="00CA2212"/>
    <w:rsid w:val="00CA5F59"/>
    <w:rsid w:val="00CB188B"/>
    <w:rsid w:val="00CB6697"/>
    <w:rsid w:val="00CD4853"/>
    <w:rsid w:val="00CD797E"/>
    <w:rsid w:val="00CE06C3"/>
    <w:rsid w:val="00CE3473"/>
    <w:rsid w:val="00CE5D49"/>
    <w:rsid w:val="00CF1898"/>
    <w:rsid w:val="00CF64A1"/>
    <w:rsid w:val="00D139C3"/>
    <w:rsid w:val="00D164F7"/>
    <w:rsid w:val="00D22472"/>
    <w:rsid w:val="00D22FDD"/>
    <w:rsid w:val="00D30FAB"/>
    <w:rsid w:val="00D34438"/>
    <w:rsid w:val="00D35D5A"/>
    <w:rsid w:val="00D36D32"/>
    <w:rsid w:val="00D46505"/>
    <w:rsid w:val="00D51883"/>
    <w:rsid w:val="00D841A4"/>
    <w:rsid w:val="00D91E78"/>
    <w:rsid w:val="00D95468"/>
    <w:rsid w:val="00DC388B"/>
    <w:rsid w:val="00DC43F4"/>
    <w:rsid w:val="00DC702B"/>
    <w:rsid w:val="00DE0D01"/>
    <w:rsid w:val="00DE2D32"/>
    <w:rsid w:val="00DE492A"/>
    <w:rsid w:val="00DF48C0"/>
    <w:rsid w:val="00DF6780"/>
    <w:rsid w:val="00E0351C"/>
    <w:rsid w:val="00E03B9C"/>
    <w:rsid w:val="00E0421E"/>
    <w:rsid w:val="00E051F8"/>
    <w:rsid w:val="00E060E3"/>
    <w:rsid w:val="00E06986"/>
    <w:rsid w:val="00E144A5"/>
    <w:rsid w:val="00E16B39"/>
    <w:rsid w:val="00E22376"/>
    <w:rsid w:val="00E23415"/>
    <w:rsid w:val="00E32266"/>
    <w:rsid w:val="00E37888"/>
    <w:rsid w:val="00E41A1F"/>
    <w:rsid w:val="00E5357E"/>
    <w:rsid w:val="00E654A7"/>
    <w:rsid w:val="00E73289"/>
    <w:rsid w:val="00E845D3"/>
    <w:rsid w:val="00E85D0F"/>
    <w:rsid w:val="00E872B6"/>
    <w:rsid w:val="00E92253"/>
    <w:rsid w:val="00EA44BE"/>
    <w:rsid w:val="00EA507D"/>
    <w:rsid w:val="00EB0E9B"/>
    <w:rsid w:val="00EB6448"/>
    <w:rsid w:val="00EC01B2"/>
    <w:rsid w:val="00EC1128"/>
    <w:rsid w:val="00ED51F5"/>
    <w:rsid w:val="00EE5251"/>
    <w:rsid w:val="00EE5965"/>
    <w:rsid w:val="00EE7475"/>
    <w:rsid w:val="00EF28E9"/>
    <w:rsid w:val="00F14E9E"/>
    <w:rsid w:val="00F33AC8"/>
    <w:rsid w:val="00F44454"/>
    <w:rsid w:val="00F5095D"/>
    <w:rsid w:val="00F56DB1"/>
    <w:rsid w:val="00F57D6B"/>
    <w:rsid w:val="00F70A4C"/>
    <w:rsid w:val="00F71C43"/>
    <w:rsid w:val="00F805D8"/>
    <w:rsid w:val="00F90ABF"/>
    <w:rsid w:val="00F9119E"/>
    <w:rsid w:val="00F94BD1"/>
    <w:rsid w:val="00FA34BB"/>
    <w:rsid w:val="00FA57E4"/>
    <w:rsid w:val="00FB4BC4"/>
    <w:rsid w:val="00FC5790"/>
    <w:rsid w:val="00FC6DE0"/>
    <w:rsid w:val="00FC7B36"/>
    <w:rsid w:val="00FE0991"/>
    <w:rsid w:val="00FF0F28"/>
    <w:rsid w:val="00FF2B89"/>
    <w:rsid w:val="00FF6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6A5B3"/>
  <w15:docId w15:val="{97C0F489-F602-44E1-9C86-0ABAF88A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6">
    <w:lsdException w:name="Normal" w:uiPriority="0"/>
    <w:lsdException w:name="heading 1" w:uiPriority="0"/>
    <w:lsdException w:name="heading 2" w:uiPriority="0"/>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semiHidden="1" w:unhideWhenUsed="1"/>
    <w:lsdException w:name="HTML Variable" w:locked="0"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992526"/>
    <w:pPr>
      <w:spacing w:after="200" w:line="276" w:lineRule="auto"/>
    </w:pPr>
    <w:rPr>
      <w:rFonts w:cs="Calibri"/>
      <w:sz w:val="22"/>
      <w:szCs w:val="22"/>
      <w:lang w:eastAsia="en-US"/>
    </w:rPr>
  </w:style>
  <w:style w:type="paragraph" w:styleId="Nadpis1">
    <w:name w:val="heading 1"/>
    <w:basedOn w:val="Normln"/>
    <w:next w:val="Normln"/>
    <w:link w:val="Nadpis1Char"/>
    <w:uiPriority w:val="99"/>
    <w:locked/>
    <w:rsid w:val="009C5985"/>
    <w:pPr>
      <w:keepNext/>
      <w:keepLines/>
      <w:numPr>
        <w:numId w:val="2"/>
      </w:numPr>
      <w:spacing w:before="480" w:after="0" w:line="240" w:lineRule="auto"/>
      <w:outlineLvl w:val="0"/>
    </w:pPr>
    <w:rPr>
      <w:rFonts w:eastAsia="Times New Roman"/>
      <w:b/>
      <w:bCs/>
      <w:sz w:val="40"/>
      <w:szCs w:val="40"/>
    </w:rPr>
  </w:style>
  <w:style w:type="paragraph" w:styleId="Nadpis2">
    <w:name w:val="heading 2"/>
    <w:basedOn w:val="Normln"/>
    <w:next w:val="Normln"/>
    <w:link w:val="Nadpis2Char"/>
    <w:autoRedefine/>
    <w:uiPriority w:val="99"/>
    <w:locked/>
    <w:rsid w:val="009C5985"/>
    <w:pPr>
      <w:keepNext/>
      <w:keepLines/>
      <w:numPr>
        <w:ilvl w:val="1"/>
        <w:numId w:val="2"/>
      </w:numPr>
      <w:spacing w:before="200" w:after="0" w:line="240" w:lineRule="auto"/>
      <w:outlineLvl w:val="1"/>
    </w:pPr>
    <w:rPr>
      <w:rFonts w:eastAsia="Times New Roman"/>
      <w:b/>
      <w:bCs/>
      <w:sz w:val="28"/>
      <w:szCs w:val="28"/>
    </w:rPr>
  </w:style>
  <w:style w:type="paragraph" w:styleId="Nadpis3">
    <w:name w:val="heading 3"/>
    <w:basedOn w:val="Normln"/>
    <w:next w:val="Normln"/>
    <w:link w:val="Nadpis3Char"/>
    <w:semiHidden/>
    <w:unhideWhenUsed/>
    <w:locked/>
    <w:rsid w:val="00EC1128"/>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semiHidden/>
    <w:unhideWhenUsed/>
    <w:qFormat/>
    <w:locked/>
    <w:rsid w:val="00EC1128"/>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EC1128"/>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locked/>
    <w:rsid w:val="00EC1128"/>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locked/>
    <w:rsid w:val="00EC1128"/>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locked/>
    <w:rsid w:val="00EC112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locked/>
    <w:rsid w:val="00EC112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C5985"/>
    <w:rPr>
      <w:rFonts w:eastAsia="Times New Roman" w:cs="Calibri"/>
      <w:b/>
      <w:bCs/>
      <w:sz w:val="40"/>
      <w:szCs w:val="40"/>
      <w:lang w:eastAsia="en-US"/>
    </w:rPr>
  </w:style>
  <w:style w:type="character" w:customStyle="1" w:styleId="Nadpis2Char">
    <w:name w:val="Nadpis 2 Char"/>
    <w:link w:val="Nadpis2"/>
    <w:uiPriority w:val="99"/>
    <w:locked/>
    <w:rsid w:val="009C5985"/>
    <w:rPr>
      <w:rFonts w:eastAsia="Times New Roman" w:cs="Calibri"/>
      <w:b/>
      <w:bCs/>
      <w:sz w:val="28"/>
      <w:szCs w:val="28"/>
      <w:lang w:eastAsia="en-US"/>
    </w:rPr>
  </w:style>
  <w:style w:type="paragraph" w:styleId="Zhlav">
    <w:name w:val="header"/>
    <w:basedOn w:val="Normln"/>
    <w:link w:val="ZhlavChar"/>
    <w:uiPriority w:val="99"/>
    <w:semiHidden/>
    <w:locked/>
    <w:rsid w:val="00FA34B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FA34BB"/>
  </w:style>
  <w:style w:type="paragraph" w:styleId="Adresanaoblku">
    <w:name w:val="envelope address"/>
    <w:basedOn w:val="Normln"/>
    <w:uiPriority w:val="99"/>
    <w:semiHidden/>
    <w:unhideWhenUsed/>
    <w:locked/>
    <w:rsid w:val="006B2B21"/>
    <w:pPr>
      <w:framePr w:w="7920" w:h="1980" w:hRule="exact" w:hSpace="141" w:wrap="auto" w:hAnchor="page" w:xAlign="center" w:yAlign="bottom"/>
      <w:spacing w:after="0" w:line="240" w:lineRule="auto"/>
      <w:ind w:left="2880"/>
    </w:pPr>
    <w:rPr>
      <w:rFonts w:ascii="Cambria" w:eastAsia="Times New Roman" w:hAnsi="Cambria" w:cs="Times New Roman"/>
      <w:sz w:val="24"/>
      <w:szCs w:val="24"/>
    </w:rPr>
  </w:style>
  <w:style w:type="character" w:styleId="AkronymHTML">
    <w:name w:val="HTML Acronym"/>
    <w:basedOn w:val="Standardnpsmoodstavce"/>
    <w:uiPriority w:val="99"/>
    <w:unhideWhenUsed/>
    <w:rsid w:val="006B2B21"/>
  </w:style>
  <w:style w:type="paragraph" w:styleId="Textbubliny">
    <w:name w:val="Balloon Text"/>
    <w:basedOn w:val="Normln"/>
    <w:link w:val="TextbublinyChar"/>
    <w:uiPriority w:val="99"/>
    <w:semiHidden/>
    <w:locked/>
    <w:rsid w:val="00FA34B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A34BB"/>
    <w:rPr>
      <w:rFonts w:ascii="Tahoma" w:hAnsi="Tahoma" w:cs="Tahoma"/>
      <w:sz w:val="16"/>
      <w:szCs w:val="16"/>
    </w:rPr>
  </w:style>
  <w:style w:type="paragraph" w:styleId="Bezmezer">
    <w:name w:val="No Spacing"/>
    <w:link w:val="BezmezerChar"/>
    <w:uiPriority w:val="99"/>
    <w:locked/>
    <w:rsid w:val="0091630A"/>
    <w:rPr>
      <w:rFonts w:cs="Calibri"/>
      <w:sz w:val="22"/>
      <w:szCs w:val="22"/>
      <w:lang w:eastAsia="en-US"/>
    </w:rPr>
  </w:style>
  <w:style w:type="character" w:styleId="Hypertextovodkaz">
    <w:name w:val="Hyperlink"/>
    <w:uiPriority w:val="99"/>
    <w:rsid w:val="00621C9B"/>
    <w:rPr>
      <w:color w:val="0000FF"/>
      <w:u w:val="single"/>
    </w:rPr>
  </w:style>
  <w:style w:type="paragraph" w:customStyle="1" w:styleId="AGELtext">
    <w:name w:val="AGEL_text"/>
    <w:qFormat/>
    <w:rsid w:val="00FA57E4"/>
    <w:pPr>
      <w:spacing w:before="280" w:after="280" w:line="280" w:lineRule="exact"/>
      <w:jc w:val="both"/>
    </w:pPr>
    <w:rPr>
      <w:rFonts w:cs="Calibri"/>
      <w:kern w:val="28"/>
      <w:lang w:eastAsia="en-US"/>
    </w:rPr>
  </w:style>
  <w:style w:type="paragraph" w:customStyle="1" w:styleId="AGELadrest">
    <w:name w:val="AGEL_adresát"/>
    <w:basedOn w:val="Bezmezer"/>
    <w:qFormat/>
    <w:rsid w:val="00085856"/>
    <w:pPr>
      <w:tabs>
        <w:tab w:val="left" w:pos="1418"/>
      </w:tabs>
    </w:pPr>
    <w:rPr>
      <w:kern w:val="28"/>
      <w:sz w:val="20"/>
      <w:szCs w:val="20"/>
    </w:rPr>
  </w:style>
  <w:style w:type="paragraph" w:customStyle="1" w:styleId="AGELvaeznaka">
    <w:name w:val="AGEL_vaše značka"/>
    <w:basedOn w:val="AGELtext"/>
    <w:qFormat/>
    <w:rsid w:val="00723019"/>
    <w:pPr>
      <w:tabs>
        <w:tab w:val="left" w:pos="1418"/>
      </w:tabs>
      <w:spacing w:before="0" w:after="0" w:line="240" w:lineRule="auto"/>
    </w:pPr>
    <w:rPr>
      <w:bCs/>
      <w:szCs w:val="18"/>
    </w:rPr>
  </w:style>
  <w:style w:type="table" w:styleId="Mkatabulky">
    <w:name w:val="Table Grid"/>
    <w:basedOn w:val="Normlntabulka"/>
    <w:locked/>
    <w:rsid w:val="00B0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Loslovenapodpis">
    <w:name w:val="AGEL_oslovení a podpis"/>
    <w:basedOn w:val="AGELtext"/>
    <w:next w:val="AGELtext"/>
    <w:qFormat/>
    <w:rsid w:val="00E22376"/>
    <w:pPr>
      <w:spacing w:before="0" w:after="0"/>
    </w:pPr>
    <w:rPr>
      <w:b/>
      <w:bCs/>
    </w:rPr>
  </w:style>
  <w:style w:type="paragraph" w:customStyle="1" w:styleId="AGELzpat">
    <w:name w:val="AGEL_zápatí"/>
    <w:basedOn w:val="AGELtext"/>
    <w:qFormat/>
    <w:rsid w:val="00B5674D"/>
    <w:pPr>
      <w:tabs>
        <w:tab w:val="center" w:pos="4536"/>
        <w:tab w:val="right" w:pos="9072"/>
      </w:tabs>
      <w:spacing w:before="0" w:after="0" w:line="240" w:lineRule="auto"/>
      <w:ind w:hanging="964"/>
    </w:pPr>
    <w:rPr>
      <w:color w:val="3DB7E4"/>
      <w:kern w:val="20"/>
      <w:sz w:val="16"/>
      <w:szCs w:val="16"/>
    </w:rPr>
  </w:style>
  <w:style w:type="character" w:styleId="slostrnky">
    <w:name w:val="page number"/>
    <w:basedOn w:val="Standardnpsmoodstavce"/>
    <w:uiPriority w:val="99"/>
    <w:rsid w:val="0076223A"/>
  </w:style>
  <w:style w:type="table" w:customStyle="1" w:styleId="Svtlstnovn1">
    <w:name w:val="Světlé stínování1"/>
    <w:basedOn w:val="Normlntabulka"/>
    <w:uiPriority w:val="60"/>
    <w:locked/>
    <w:rsid w:val="00B018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zmezerChar">
    <w:name w:val="Bez mezer Char"/>
    <w:link w:val="Bezmezer"/>
    <w:uiPriority w:val="99"/>
    <w:rsid w:val="00FC5790"/>
    <w:rPr>
      <w:rFonts w:cs="Calibri"/>
      <w:sz w:val="22"/>
      <w:szCs w:val="22"/>
      <w:lang w:val="cs-CZ" w:eastAsia="en-US" w:bidi="ar-SA"/>
    </w:rPr>
  </w:style>
  <w:style w:type="paragraph" w:styleId="Zpat">
    <w:name w:val="footer"/>
    <w:basedOn w:val="Normln"/>
    <w:link w:val="ZpatChar"/>
    <w:uiPriority w:val="99"/>
    <w:unhideWhenUsed/>
    <w:locked/>
    <w:rsid w:val="00892CF3"/>
    <w:pPr>
      <w:tabs>
        <w:tab w:val="center" w:pos="4536"/>
        <w:tab w:val="right" w:pos="9072"/>
      </w:tabs>
      <w:spacing w:after="0" w:line="240" w:lineRule="auto"/>
    </w:pPr>
  </w:style>
  <w:style w:type="character" w:customStyle="1" w:styleId="ZpatChar">
    <w:name w:val="Zápatí Char"/>
    <w:link w:val="Zpat"/>
    <w:uiPriority w:val="99"/>
    <w:rsid w:val="00892CF3"/>
    <w:rPr>
      <w:rFonts w:cs="Calibri"/>
      <w:sz w:val="22"/>
      <w:szCs w:val="22"/>
      <w:lang w:eastAsia="en-US"/>
    </w:rPr>
  </w:style>
  <w:style w:type="paragraph" w:customStyle="1" w:styleId="AGELodrky">
    <w:name w:val="AGEL_odrážky"/>
    <w:basedOn w:val="AGELtext"/>
    <w:qFormat/>
    <w:rsid w:val="00FB4BC4"/>
    <w:pPr>
      <w:numPr>
        <w:numId w:val="1"/>
      </w:numPr>
      <w:ind w:left="641" w:hanging="357"/>
    </w:pPr>
  </w:style>
  <w:style w:type="paragraph" w:customStyle="1" w:styleId="AGELslovn">
    <w:name w:val="AGEL_číslování"/>
    <w:basedOn w:val="AGELtext"/>
    <w:qFormat/>
    <w:rsid w:val="00FB4BC4"/>
    <w:pPr>
      <w:numPr>
        <w:numId w:val="3"/>
      </w:numPr>
    </w:pPr>
  </w:style>
  <w:style w:type="table" w:customStyle="1" w:styleId="AGELtabulka">
    <w:name w:val="AGEL_tabulka"/>
    <w:basedOn w:val="Normlntabulka"/>
    <w:uiPriority w:val="99"/>
    <w:rsid w:val="002873C4"/>
    <w:tblPr>
      <w:tblBorders>
        <w:insideH w:val="single" w:sz="12" w:space="0" w:color="auto"/>
      </w:tblBorders>
    </w:tblPr>
    <w:tcPr>
      <w:shd w:val="clear" w:color="auto" w:fill="FFFFFF"/>
      <w:vAlign w:val="center"/>
    </w:tcPr>
  </w:style>
  <w:style w:type="paragraph" w:styleId="Textpoznpodarou">
    <w:name w:val="footnote text"/>
    <w:basedOn w:val="Normln"/>
    <w:link w:val="TextpoznpodarouChar"/>
    <w:uiPriority w:val="99"/>
    <w:semiHidden/>
    <w:unhideWhenUsed/>
    <w:locked/>
    <w:rsid w:val="00C116F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116FB"/>
    <w:rPr>
      <w:rFonts w:cs="Calibri"/>
      <w:lang w:eastAsia="en-US"/>
    </w:rPr>
  </w:style>
  <w:style w:type="character" w:styleId="Znakapoznpodarou">
    <w:name w:val="footnote reference"/>
    <w:basedOn w:val="Standardnpsmoodstavce"/>
    <w:uiPriority w:val="99"/>
    <w:semiHidden/>
    <w:unhideWhenUsed/>
    <w:locked/>
    <w:rsid w:val="00C116FB"/>
    <w:rPr>
      <w:vertAlign w:val="superscript"/>
    </w:rPr>
  </w:style>
  <w:style w:type="character" w:customStyle="1" w:styleId="Nadpis3Char">
    <w:name w:val="Nadpis 3 Char"/>
    <w:basedOn w:val="Standardnpsmoodstavce"/>
    <w:link w:val="Nadpis3"/>
    <w:semiHidden/>
    <w:rsid w:val="00EC1128"/>
    <w:rPr>
      <w:rFonts w:asciiTheme="majorHAnsi" w:eastAsiaTheme="majorEastAsia" w:hAnsiTheme="majorHAnsi" w:cstheme="majorBidi"/>
      <w:color w:val="243F60" w:themeColor="accent1" w:themeShade="7F"/>
      <w:sz w:val="24"/>
      <w:szCs w:val="24"/>
      <w:lang w:eastAsia="en-US"/>
    </w:rPr>
  </w:style>
  <w:style w:type="character" w:customStyle="1" w:styleId="Nadpis4Char">
    <w:name w:val="Nadpis 4 Char"/>
    <w:basedOn w:val="Standardnpsmoodstavce"/>
    <w:link w:val="Nadpis4"/>
    <w:semiHidden/>
    <w:rsid w:val="00EC1128"/>
    <w:rPr>
      <w:rFonts w:asciiTheme="majorHAnsi" w:eastAsiaTheme="majorEastAsia" w:hAnsiTheme="majorHAnsi" w:cstheme="majorBidi"/>
      <w:i/>
      <w:iCs/>
      <w:color w:val="365F91" w:themeColor="accent1" w:themeShade="BF"/>
      <w:sz w:val="22"/>
      <w:szCs w:val="22"/>
      <w:lang w:eastAsia="en-US"/>
    </w:rPr>
  </w:style>
  <w:style w:type="character" w:customStyle="1" w:styleId="Nadpis5Char">
    <w:name w:val="Nadpis 5 Char"/>
    <w:basedOn w:val="Standardnpsmoodstavce"/>
    <w:link w:val="Nadpis5"/>
    <w:semiHidden/>
    <w:rsid w:val="00EC1128"/>
    <w:rPr>
      <w:rFonts w:asciiTheme="majorHAnsi" w:eastAsiaTheme="majorEastAsia" w:hAnsiTheme="majorHAnsi" w:cstheme="majorBidi"/>
      <w:color w:val="365F91" w:themeColor="accent1" w:themeShade="BF"/>
      <w:sz w:val="22"/>
      <w:szCs w:val="22"/>
      <w:lang w:eastAsia="en-US"/>
    </w:rPr>
  </w:style>
  <w:style w:type="character" w:customStyle="1" w:styleId="Nadpis6Char">
    <w:name w:val="Nadpis 6 Char"/>
    <w:basedOn w:val="Standardnpsmoodstavce"/>
    <w:link w:val="Nadpis6"/>
    <w:rsid w:val="00EC1128"/>
    <w:rPr>
      <w:rFonts w:asciiTheme="majorHAnsi" w:eastAsiaTheme="majorEastAsia" w:hAnsiTheme="majorHAnsi" w:cstheme="majorBidi"/>
      <w:color w:val="243F60" w:themeColor="accent1" w:themeShade="7F"/>
      <w:sz w:val="22"/>
      <w:szCs w:val="22"/>
      <w:lang w:eastAsia="en-US"/>
    </w:rPr>
  </w:style>
  <w:style w:type="character" w:customStyle="1" w:styleId="Nadpis7Char">
    <w:name w:val="Nadpis 7 Char"/>
    <w:basedOn w:val="Standardnpsmoodstavce"/>
    <w:link w:val="Nadpis7"/>
    <w:semiHidden/>
    <w:rsid w:val="00EC1128"/>
    <w:rPr>
      <w:rFonts w:asciiTheme="majorHAnsi" w:eastAsiaTheme="majorEastAsia" w:hAnsiTheme="majorHAnsi" w:cstheme="majorBidi"/>
      <w:i/>
      <w:iCs/>
      <w:color w:val="243F60" w:themeColor="accent1" w:themeShade="7F"/>
      <w:sz w:val="22"/>
      <w:szCs w:val="22"/>
      <w:lang w:eastAsia="en-US"/>
    </w:rPr>
  </w:style>
  <w:style w:type="character" w:customStyle="1" w:styleId="Nadpis8Char">
    <w:name w:val="Nadpis 8 Char"/>
    <w:basedOn w:val="Standardnpsmoodstavce"/>
    <w:link w:val="Nadpis8"/>
    <w:semiHidden/>
    <w:rsid w:val="00EC1128"/>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semiHidden/>
    <w:rsid w:val="00EC1128"/>
    <w:rPr>
      <w:rFonts w:asciiTheme="majorHAnsi" w:eastAsiaTheme="majorEastAsia" w:hAnsiTheme="majorHAnsi" w:cstheme="majorBidi"/>
      <w:i/>
      <w:iCs/>
      <w:color w:val="272727" w:themeColor="text1" w:themeTint="D8"/>
      <w:sz w:val="21"/>
      <w:szCs w:val="21"/>
      <w:lang w:eastAsia="en-US"/>
    </w:rPr>
  </w:style>
  <w:style w:type="paragraph" w:styleId="Odstavecseseznamem">
    <w:name w:val="List Paragraph"/>
    <w:basedOn w:val="Normln"/>
    <w:uiPriority w:val="34"/>
    <w:locked/>
    <w:rsid w:val="0080234C"/>
    <w:pPr>
      <w:ind w:left="720"/>
      <w:contextualSpacing/>
    </w:pPr>
  </w:style>
  <w:style w:type="character" w:styleId="Odkaznakoment">
    <w:name w:val="annotation reference"/>
    <w:basedOn w:val="Standardnpsmoodstavce"/>
    <w:uiPriority w:val="99"/>
    <w:semiHidden/>
    <w:unhideWhenUsed/>
    <w:locked/>
    <w:rsid w:val="00C66CC6"/>
    <w:rPr>
      <w:sz w:val="16"/>
      <w:szCs w:val="16"/>
    </w:rPr>
  </w:style>
  <w:style w:type="paragraph" w:styleId="Textkomente">
    <w:name w:val="annotation text"/>
    <w:basedOn w:val="Normln"/>
    <w:link w:val="TextkomenteChar"/>
    <w:uiPriority w:val="99"/>
    <w:unhideWhenUsed/>
    <w:locked/>
    <w:rsid w:val="00C66CC6"/>
    <w:pPr>
      <w:spacing w:line="240" w:lineRule="auto"/>
    </w:pPr>
    <w:rPr>
      <w:sz w:val="20"/>
      <w:szCs w:val="20"/>
    </w:rPr>
  </w:style>
  <w:style w:type="character" w:customStyle="1" w:styleId="TextkomenteChar">
    <w:name w:val="Text komentáře Char"/>
    <w:basedOn w:val="Standardnpsmoodstavce"/>
    <w:link w:val="Textkomente"/>
    <w:uiPriority w:val="99"/>
    <w:rsid w:val="00C66CC6"/>
    <w:rPr>
      <w:rFonts w:cs="Calibri"/>
      <w:lang w:eastAsia="en-US"/>
    </w:rPr>
  </w:style>
  <w:style w:type="paragraph" w:styleId="Pedmtkomente">
    <w:name w:val="annotation subject"/>
    <w:basedOn w:val="Textkomente"/>
    <w:next w:val="Textkomente"/>
    <w:link w:val="PedmtkomenteChar"/>
    <w:uiPriority w:val="99"/>
    <w:semiHidden/>
    <w:unhideWhenUsed/>
    <w:locked/>
    <w:rsid w:val="00C66CC6"/>
    <w:rPr>
      <w:b/>
      <w:bCs/>
    </w:rPr>
  </w:style>
  <w:style w:type="character" w:customStyle="1" w:styleId="PedmtkomenteChar">
    <w:name w:val="Předmět komentáře Char"/>
    <w:basedOn w:val="TextkomenteChar"/>
    <w:link w:val="Pedmtkomente"/>
    <w:uiPriority w:val="99"/>
    <w:semiHidden/>
    <w:rsid w:val="00C66CC6"/>
    <w:rPr>
      <w:rFonts w:cs="Calibri"/>
      <w:b/>
      <w:bCs/>
      <w:lang w:eastAsia="en-US"/>
    </w:rPr>
  </w:style>
  <w:style w:type="paragraph" w:customStyle="1" w:styleId="Normln1">
    <w:name w:val="Normální1"/>
    <w:basedOn w:val="Normln"/>
    <w:rsid w:val="00C83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slolnku">
    <w:name w:val="Číslo článku"/>
    <w:basedOn w:val="Normln"/>
    <w:next w:val="Normln"/>
    <w:rsid w:val="006B19FC"/>
    <w:pPr>
      <w:keepNext/>
      <w:numPr>
        <w:numId w:val="4"/>
      </w:numPr>
      <w:tabs>
        <w:tab w:val="left" w:pos="0"/>
        <w:tab w:val="left" w:pos="284"/>
        <w:tab w:val="left" w:pos="1701"/>
      </w:tabs>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rsid w:val="006B19FC"/>
    <w:pPr>
      <w:numPr>
        <w:ilvl w:val="1"/>
        <w:numId w:val="4"/>
      </w:numPr>
      <w:tabs>
        <w:tab w:val="left" w:pos="0"/>
        <w:tab w:val="left" w:pos="284"/>
      </w:tabs>
      <w:spacing w:before="80" w:after="0" w:line="240" w:lineRule="auto"/>
      <w:jc w:val="both"/>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6B19FC"/>
    <w:pPr>
      <w:numPr>
        <w:ilvl w:val="3"/>
      </w:numPr>
      <w:spacing w:before="0"/>
      <w:outlineLvl w:val="3"/>
    </w:pPr>
  </w:style>
  <w:style w:type="paragraph" w:customStyle="1" w:styleId="Textodst2slovan">
    <w:name w:val="Text odst.2 číslovaný"/>
    <w:basedOn w:val="Textodst1sl"/>
    <w:rsid w:val="006B19FC"/>
    <w:pPr>
      <w:numPr>
        <w:ilvl w:val="2"/>
      </w:numPr>
      <w:tabs>
        <w:tab w:val="clear" w:pos="0"/>
        <w:tab w:val="clear" w:pos="284"/>
      </w:tabs>
      <w:spacing w:before="0"/>
      <w:outlineLvl w:val="2"/>
    </w:pPr>
  </w:style>
  <w:style w:type="paragraph" w:customStyle="1" w:styleId="Nzevlnku">
    <w:name w:val="Název článku"/>
    <w:basedOn w:val="slolnku"/>
    <w:next w:val="Normln"/>
    <w:rsid w:val="006B19FC"/>
    <w:pPr>
      <w:numPr>
        <w:numId w:val="0"/>
      </w:numPr>
      <w:spacing w:before="0" w:after="0"/>
      <w:outlineLvl w:val="0"/>
    </w:pPr>
  </w:style>
  <w:style w:type="paragraph" w:customStyle="1" w:styleId="Default">
    <w:name w:val="Default"/>
    <w:rsid w:val="008A5AC8"/>
    <w:pPr>
      <w:autoSpaceDE w:val="0"/>
      <w:autoSpaceDN w:val="0"/>
      <w:adjustRightInd w:val="0"/>
    </w:pPr>
    <w:rPr>
      <w:rFonts w:ascii="ANKHXA+FuturaStd-ExtraBold" w:eastAsiaTheme="minorHAnsi" w:hAnsi="ANKHXA+FuturaStd-ExtraBold" w:cs="ANKHXA+FuturaStd-ExtraBold"/>
      <w:color w:val="000000"/>
      <w:sz w:val="24"/>
      <w:szCs w:val="24"/>
      <w:lang w:eastAsia="en-US"/>
    </w:rPr>
  </w:style>
  <w:style w:type="paragraph" w:customStyle="1" w:styleId="a">
    <w:basedOn w:val="Normln"/>
    <w:next w:val="Normln"/>
    <w:qFormat/>
    <w:rsid w:val="00094681"/>
    <w:pPr>
      <w:spacing w:after="60" w:line="240" w:lineRule="auto"/>
      <w:jc w:val="center"/>
      <w:outlineLvl w:val="1"/>
    </w:pPr>
    <w:rPr>
      <w:rFonts w:ascii="Arial" w:eastAsia="Times New Roman" w:hAnsi="Arial" w:cs="Times New Roman"/>
      <w:sz w:val="24"/>
      <w:szCs w:val="24"/>
      <w:lang w:eastAsia="cs-CZ"/>
    </w:rPr>
  </w:style>
  <w:style w:type="paragraph" w:customStyle="1" w:styleId="rove2">
    <w:name w:val="úroveň 2"/>
    <w:basedOn w:val="Zkladntext-prvnodsazen2"/>
    <w:qFormat/>
    <w:rsid w:val="00DC388B"/>
    <w:pPr>
      <w:tabs>
        <w:tab w:val="left" w:pos="851"/>
        <w:tab w:val="num" w:pos="907"/>
      </w:tabs>
      <w:spacing w:after="120" w:line="240" w:lineRule="auto"/>
      <w:ind w:left="907" w:hanging="453"/>
      <w:jc w:val="both"/>
    </w:pPr>
    <w:rPr>
      <w:rFonts w:ascii="Century Gothic" w:eastAsia="Times New Roman" w:hAnsi="Century Gothic" w:cs="Times New Roman"/>
      <w:sz w:val="24"/>
      <w:szCs w:val="24"/>
      <w:lang w:eastAsia="cs-CZ"/>
    </w:rPr>
  </w:style>
  <w:style w:type="paragraph" w:styleId="Zkladntextodsazen">
    <w:name w:val="Body Text Indent"/>
    <w:basedOn w:val="Normln"/>
    <w:link w:val="ZkladntextodsazenChar"/>
    <w:uiPriority w:val="99"/>
    <w:semiHidden/>
    <w:unhideWhenUsed/>
    <w:locked/>
    <w:rsid w:val="00DC388B"/>
    <w:pPr>
      <w:spacing w:after="120"/>
      <w:ind w:left="283"/>
    </w:pPr>
  </w:style>
  <w:style w:type="character" w:customStyle="1" w:styleId="ZkladntextodsazenChar">
    <w:name w:val="Základní text odsazený Char"/>
    <w:basedOn w:val="Standardnpsmoodstavce"/>
    <w:link w:val="Zkladntextodsazen"/>
    <w:uiPriority w:val="99"/>
    <w:semiHidden/>
    <w:rsid w:val="00DC388B"/>
    <w:rPr>
      <w:rFonts w:cs="Calibri"/>
      <w:sz w:val="22"/>
      <w:szCs w:val="22"/>
      <w:lang w:eastAsia="en-US"/>
    </w:rPr>
  </w:style>
  <w:style w:type="paragraph" w:styleId="Zkladntext-prvnodsazen2">
    <w:name w:val="Body Text First Indent 2"/>
    <w:basedOn w:val="Zkladntextodsazen"/>
    <w:link w:val="Zkladntext-prvnodsazen2Char"/>
    <w:uiPriority w:val="99"/>
    <w:semiHidden/>
    <w:unhideWhenUsed/>
    <w:locked/>
    <w:rsid w:val="00DC388B"/>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DC388B"/>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0341">
      <w:bodyDiv w:val="1"/>
      <w:marLeft w:val="0"/>
      <w:marRight w:val="0"/>
      <w:marTop w:val="0"/>
      <w:marBottom w:val="0"/>
      <w:divBdr>
        <w:top w:val="none" w:sz="0" w:space="0" w:color="auto"/>
        <w:left w:val="none" w:sz="0" w:space="0" w:color="auto"/>
        <w:bottom w:val="none" w:sz="0" w:space="0" w:color="auto"/>
        <w:right w:val="none" w:sz="0" w:space="0" w:color="auto"/>
      </w:divBdr>
    </w:div>
    <w:div w:id="10333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brzoskova\AppData\Local\Microsoft\Windows\Temporary%20Internet%20Files\Content.Outlook\9EJ3T4EK\AGEL_hl%20pap%20oficia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9880602B63B794382259635D6997FFF" ma:contentTypeVersion="8" ma:contentTypeDescription="Vytvořit nový dokument" ma:contentTypeScope="" ma:versionID="5a41fd13f7f907c7a0eddbc81b6f5bf5">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086DE-CDD5-4DC2-AC48-2FDCEF9375E8}">
  <ds:schemaRefs>
    <ds:schemaRef ds:uri="http://schemas.openxmlformats.org/officeDocument/2006/bibliography"/>
  </ds:schemaRefs>
</ds:datastoreItem>
</file>

<file path=customXml/itemProps2.xml><?xml version="1.0" encoding="utf-8"?>
<ds:datastoreItem xmlns:ds="http://schemas.openxmlformats.org/officeDocument/2006/customXml" ds:itemID="{559623B4-A92E-42FD-809C-39E5BDD4642E}">
  <ds:schemaRefs>
    <ds:schemaRef ds:uri="http://schemas.microsoft.com/office/2006/metadata/properties"/>
  </ds:schemaRefs>
</ds:datastoreItem>
</file>

<file path=customXml/itemProps3.xml><?xml version="1.0" encoding="utf-8"?>
<ds:datastoreItem xmlns:ds="http://schemas.openxmlformats.org/officeDocument/2006/customXml" ds:itemID="{63A97120-2243-487C-95D4-DE8A36246299}">
  <ds:schemaRefs>
    <ds:schemaRef ds:uri="http://schemas.microsoft.com/sharepoint/v3/contenttype/forms"/>
  </ds:schemaRefs>
</ds:datastoreItem>
</file>

<file path=customXml/itemProps4.xml><?xml version="1.0" encoding="utf-8"?>
<ds:datastoreItem xmlns:ds="http://schemas.openxmlformats.org/officeDocument/2006/customXml" ds:itemID="{37A67391-10F0-4975-BD3B-7E046757C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AGEL_hl pap oficial.dot</Template>
  <TotalTime>1</TotalTime>
  <Pages>6</Pages>
  <Words>1923</Words>
  <Characters>11351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Smlouva o poskytovani stipendia a uzavreni budouci prac sml rev</vt:lpstr>
    </vt:vector>
  </TitlesOfParts>
  <Company>IanDerson</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poskytovani stipendia a uzavreni budouci prac sml rev</dc:title>
  <dc:creator>Formánková Darina</dc:creator>
  <cp:lastModifiedBy>ZAJACOVÁ Martina</cp:lastModifiedBy>
  <cp:revision>3</cp:revision>
  <cp:lastPrinted>2022-09-26T11:38:00Z</cp:lastPrinted>
  <dcterms:created xsi:type="dcterms:W3CDTF">2023-01-30T12:37:00Z</dcterms:created>
  <dcterms:modified xsi:type="dcterms:W3CDTF">2023-07-25T08:17:00Z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0x01010019880602B63B794382259635D6997FFF</vt:lpwstr>
  </property>
</Properties>
</file>